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0745" w14:textId="4E500ECF" w:rsidR="00806911" w:rsidRDefault="002D4803">
      <w:pPr>
        <w:spacing w:after="120"/>
        <w:jc w:val="center"/>
        <w:rPr>
          <w:rFonts w:ascii="Arial" w:hAnsi="Arial"/>
          <w:b/>
          <w:color w:val="1F497D"/>
          <w:sz w:val="28"/>
        </w:rPr>
      </w:pPr>
      <w:r>
        <w:rPr>
          <w:rFonts w:ascii="Arial" w:hAnsi="Arial"/>
          <w:b/>
          <w:color w:val="1F497D"/>
          <w:sz w:val="28"/>
        </w:rPr>
        <w:t>Hajóosztály referencia adatlap</w:t>
      </w:r>
    </w:p>
    <w:p w14:paraId="31A3B0F8" w14:textId="7054F14A" w:rsidR="00806911" w:rsidRPr="002D4803" w:rsidRDefault="00CA7210">
      <w:pPr>
        <w:spacing w:after="240"/>
        <w:jc w:val="center"/>
        <w:rPr>
          <w:i/>
          <w:iCs/>
        </w:rPr>
      </w:pPr>
      <w:r>
        <w:rPr>
          <w:rFonts w:ascii="Arial" w:hAnsi="Arial"/>
          <w:i/>
          <w:iCs/>
          <w:color w:val="808080"/>
          <w:sz w:val="20"/>
        </w:rPr>
        <w:t>Géppel olvasható változat</w:t>
      </w:r>
    </w:p>
    <w:p w14:paraId="44C31F94" w14:textId="3CD55B56" w:rsidR="00806911" w:rsidRPr="002D4803" w:rsidRDefault="00CA7210" w:rsidP="002D4803">
      <w:pPr>
        <w:pStyle w:val="ListParagraph"/>
        <w:numPr>
          <w:ilvl w:val="0"/>
          <w:numId w:val="10"/>
        </w:numPr>
        <w:spacing w:before="200" w:after="80"/>
        <w:ind w:left="270"/>
        <w:rPr>
          <w:rFonts w:ascii="Arial" w:hAnsi="Arial"/>
          <w:b/>
          <w:color w:val="1F497D"/>
        </w:rPr>
      </w:pPr>
      <w:r>
        <w:rPr>
          <w:rFonts w:ascii="Arial" w:hAnsi="Arial"/>
          <w:b/>
          <w:color w:val="1F497D"/>
        </w:rPr>
        <w:t>A hajó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9"/>
        <w:gridCol w:w="5212"/>
      </w:tblGrid>
      <w:tr w:rsidR="00806911" w14:paraId="36D36A53" w14:textId="77777777" w:rsidTr="002D4803">
        <w:tc>
          <w:tcPr>
            <w:tcW w:w="435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14:paraId="0C9F4E34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Mező neve</w:t>
            </w:r>
          </w:p>
        </w:tc>
        <w:tc>
          <w:tcPr>
            <w:tcW w:w="521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14:paraId="5687E7C6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Érték</w:t>
            </w:r>
          </w:p>
        </w:tc>
      </w:tr>
      <w:tr w:rsidR="00806911" w14:paraId="4C7E31CB" w14:textId="77777777" w:rsidTr="002D4803">
        <w:tc>
          <w:tcPr>
            <w:tcW w:w="43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7E9C195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YS-ban kíván versenyezni</w:t>
            </w:r>
          </w:p>
        </w:tc>
        <w:tc>
          <w:tcPr>
            <w:tcW w:w="52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YS-ban kíván versenyezni"/>
              <w:tag w:val="ys_ban_kíván_versenyezni"/>
              <w:id w:val="2001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3AC56754" w14:textId="77777777" w:rsidTr="002D4803">
        <w:tc>
          <w:tcPr>
            <w:tcW w:w="43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BD8114F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Osztályhajóként versenyez</w:t>
            </w:r>
          </w:p>
        </w:tc>
        <w:tc>
          <w:tcPr>
            <w:tcW w:w="52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Osztályhajóként versenyez"/>
              <w:tag w:val="osztályhajóként_versenyez"/>
              <w:id w:val="2002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6ADA4EEC" w14:textId="77777777" w:rsidTr="002D4803">
        <w:tc>
          <w:tcPr>
            <w:tcW w:w="435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633635B7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Hajóosztály</w:t>
            </w:r>
          </w:p>
        </w:tc>
        <w:tc>
          <w:tcPr>
            <w:tcW w:w="521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Hajóosztály"/>
              <w:tag w:val="hajóosztály"/>
              <w:id w:val="2003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Kérjük töltse ki…</w:t>
                </w:r>
              </w:p>
            </w:sdtContent>
          </w:sdt>
        </w:tc>
      </w:tr>
    </w:tbl>
    <w:p w14:paraId="2097B11C" w14:textId="6CD4782A" w:rsidR="00806911" w:rsidRPr="002D4803" w:rsidRDefault="00CA7210" w:rsidP="002D4803">
      <w:pPr>
        <w:pStyle w:val="ListParagraph"/>
        <w:numPr>
          <w:ilvl w:val="0"/>
          <w:numId w:val="10"/>
        </w:numPr>
        <w:spacing w:before="200" w:after="80"/>
        <w:ind w:left="270"/>
        <w:rPr>
          <w:rFonts w:ascii="Arial" w:hAnsi="Arial"/>
          <w:b/>
          <w:color w:val="1F497D"/>
        </w:rPr>
      </w:pPr>
      <w:r>
        <w:rPr>
          <w:rFonts w:ascii="Arial" w:hAnsi="Arial"/>
          <w:b/>
          <w:color w:val="1F497D"/>
        </w:rPr>
        <w:t>A hajó főbb műszaki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7"/>
        <w:gridCol w:w="5244"/>
      </w:tblGrid>
      <w:tr w:rsidR="00806911" w14:paraId="367D8DBE" w14:textId="77777777">
        <w:tc>
          <w:tcPr>
            <w:tcW w:w="46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14:paraId="76723664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Mező neve</w:t>
            </w:r>
          </w:p>
        </w:tc>
        <w:tc>
          <w:tcPr>
            <w:tcW w:w="4677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</w:tcPr>
          <w:p w14:paraId="169D9583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color w:val="FFFFFF"/>
                <w:sz w:val="20"/>
              </w:rPr>
              <w:t>Érték</w:t>
            </w:r>
          </w:p>
        </w:tc>
      </w:tr>
      <w:tr w:rsidR="00806911" w14:paraId="1913D20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9B392FC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Hajótípus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Hajótípus"/>
              <w:tag w:val="hajótípus"/>
              <w:id w:val="2004"/>
              <w:dropDownList>
                <w:listItem w:displayText="– válasszon –" w:value=""/>
                <w:listItem w:displayText="Kajütös tőkesúlyos" w:value="kajutos_tokesullyos"/>
                <w:listItem w:displayText="Nyitott tőkesúlyos" w:value="nyitott_tokesullyos"/>
                <w:listItem w:displayText="Jolle" w:value="jolle"/>
                <w:listItem w:displayText="Többtestű" w:value="tobbtestu"/>
                <w:listItem w:displayText="Egyéb" w:value="egyeb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3E7390B7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86C622E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Rudazat típusszerinti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Rudazat típusszerinti"/>
              <w:tag w:val="rudazat_típusszerinti"/>
              <w:id w:val="2005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73467947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2838F80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kialakítása típusszerinti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kialakítása típusszerinti"/>
              <w:tag w:val="tőkesúly_kialakítása_típusszerinti"/>
              <w:id w:val="2006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48469E74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1A7989E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Bőszeles vitorla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őszeles vitorla"/>
              <w:tag w:val="bőszeles_vitorla"/>
              <w:id w:val="2007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0CC08D7E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8399338" w14:textId="10AD29C3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Hajótest legnagyobb szélessége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Hajótest legnagyobb szélessége [mm]"/>
              <w:tag w:val="hajótest_legnagyobb_szélessége_mm"/>
              <w:id w:val="2008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7A93C1CE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200C58F" w14:textId="57753978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Teljes hossz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eljes hossz [mm]"/>
              <w:tag w:val="teljes_hossz_mm"/>
              <w:id w:val="2009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0430ED47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117EEB56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Karbon hajótest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Karbon hajótest"/>
              <w:tag w:val="karbon_hajótest"/>
              <w:id w:val="2010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123D77C8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640B80E7" w14:textId="472A8D34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Vízvonalhossz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Vízvonalhossz [mm]"/>
              <w:tag w:val="vízvonalhossz_mm"/>
              <w:id w:val="2011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7EF9961C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B28E1F6" w14:textId="4677F136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Merülés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Merülés [mm]"/>
              <w:tag w:val="merülés_mm"/>
              <w:id w:val="2012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0385BED0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4800B146" w14:textId="5C91FB19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Súly [kg]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Súly [kg]"/>
              <w:tag w:val="súly_kg"/>
              <w:id w:val="2013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3431B821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CF5D9CD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Karbon rudazat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Karbon rudazat"/>
              <w:tag w:val="karbon_rudazat"/>
              <w:id w:val="2014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2C15235F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2718661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rövid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rövid"/>
              <w:tag w:val="tőkesúly_rövid"/>
              <w:id w:val="2015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5147EA3E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41FACEED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rövid uszonnyal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rövid uszonnyal"/>
              <w:tag w:val="tőkesúly_rövid_uszonnyal"/>
              <w:id w:val="2016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7EE9A65B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4EF2229E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vékony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vékony"/>
              <w:tag w:val="tőkesúly_vékony"/>
              <w:id w:val="2017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53F87385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649FF947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szárnyas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szárnyas"/>
              <w:tag w:val="tőkesúly_szárnyas"/>
              <w:id w:val="2018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492529C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D74A362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dupla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dupla"/>
              <w:tag w:val="tőkesúly_dupla"/>
              <w:id w:val="2019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5AB6D7AA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1BFDE34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hosszú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hosszú"/>
              <w:tag w:val="tőkesúly_hosszú"/>
              <w:id w:val="2020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446B2CE7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37C7D0F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hosszú uszonnyal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hosszú uszonnyal"/>
              <w:tag w:val="tőkesúly_hosszú_uszonnyal"/>
              <w:id w:val="2021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02DD2599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EA663B9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billenthető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billenthető"/>
              <w:tag w:val="tőkesúly_billenthető"/>
              <w:id w:val="2022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24D7C0A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8F802FE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leengedhető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leengedhető"/>
              <w:tag w:val="tőkesúly_leengedhető"/>
              <w:id w:val="2023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39B356F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405CD70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Tőkesúly – bulbás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őkesúly – bulbás"/>
              <w:tag w:val="tőkesúly_bulbás"/>
              <w:id w:val="2024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6273C9E9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01B62F3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Hajóhoz stabilizáló szerelvény tartozik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Hajóhoz stabilizáló szerelvény tartozik"/>
              <w:tag w:val="hajóhoz_stabilizáló_szerelvény_tartozik"/>
              <w:id w:val="2025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0298B9B4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F15E1D7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Vízfelszín alatti konkáv borda metszet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Vízfelszín alatti konkáv borda metszet"/>
              <w:tag w:val="vízfelszín_alatti_konkáv_borda_metszet"/>
              <w:id w:val="2026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2C999466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818DCEC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Osztályelőírás szerint trapéz használható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Osztályelőírás szerint trapéz használható"/>
              <w:tag w:val="osztályelőírás_szerint_trapéz_használható"/>
              <w:id w:val="2027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3F4F05F4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1ADEDFDA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DSS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DSS"/>
              <w:tag w:val="dss"/>
              <w:id w:val="2028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5CA7BBB1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5A43316" w14:textId="19410643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Vízballaszt [liter]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Vízballaszt [liter]"/>
              <w:tag w:val="vízballaszt_liter"/>
              <w:id w:val="2029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3DF2145B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9D8664B" w14:textId="7B833688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Trapézok száma [pár]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rapézok száma [pár]"/>
              <w:tag w:val="trapézok_száma_pár"/>
              <w:id w:val="2030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232F3F35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B03B61D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Kiülő keret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Kiülő keret"/>
              <w:tag w:val="kiülő_keret"/>
              <w:id w:val="2031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1A4CCF69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669892E4" w14:textId="73CFFD35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lastRenderedPageBreak/>
              <w:t>Árbóc magassága fedélzettől (P)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Árbóc magassága fedélzettől (P) [mm]"/>
              <w:tag w:val="árbóc_magassága_fedélzettől_p_mm"/>
              <w:id w:val="2032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3BDDE230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FBDA878" w14:textId="0D31D98F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Árbóc magassága fedélzettől – teljes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Árbóc magassága fedélzettől – teljes [mm]"/>
              <w:tag w:val="árbóc_magassága_fedélzettől_teljes_mm"/>
              <w:id w:val="2033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17D912CD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4A3B1099" w14:textId="4C740DCD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Baum és nagyvitorla felhúzó csiga felső éle (P)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aum és nagyvitorla felhúzó csiga felső éle (P) [mm]"/>
              <w:tag w:val="baum_és_nagyvitorla_felhúzó_csiga_felső_éle_p_mm"/>
              <w:id w:val="2034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547F79A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DB2F605" w14:textId="1B425CEC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Árbóc hátsó él – leghátsó vitorlarögzítés max. távolsága (E)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Árbóc hátsó él – leghátsó vitorlarögzítés max. távolsága (E) [mm]"/>
              <w:tag w:val="árbóc_hátsó_él_leghátsó_vitorlarögzítés_max_távolsága_e_mm"/>
              <w:id w:val="2035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5284AE14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96A116C" w14:textId="5BF38F5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Fedélzet – fock csiga távolsága (IG)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Fedélzet – fock csiga távolsága (IG) [mm]"/>
              <w:tag w:val="fedélzet_fock_csiga_távolsága_ig_mm"/>
              <w:id w:val="2036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7D092033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47171480" w14:textId="29CEF2FE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Fedélzet – bőszeles vitorla felhúzócsiga távolsága (ISP)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Fedélzet – bőszeles vitorla felhúzócsiga távolsága (ISP) [mm]"/>
              <w:tag w:val="fedélzet_bőszeles_vitorla_felhúzócsiga_távolsága_isp_mm"/>
              <w:id w:val="2037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18E99644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62252DBA" w14:textId="034CD3D1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Orr merevítő bekötési pont – árbóc első él távolsága (J)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Orr merevítő bekötési pont – árbóc első él távolsága (J) [mm]"/>
              <w:tag w:val="orr_merevítő_bekötési_pont_árbóc_első_él_távolsága_j_mm"/>
              <w:id w:val="2038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77CDADD8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4367D01" w14:textId="3566AEBA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Spinnakker baum hossza / Orrsudár (SPL/TPS)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Spinnakker baum hossza / Orrsudár (SPL/TPS) [mm]"/>
              <w:tag w:val="spinnakker_baum_hossza_orrsudár_spl_tps_mm"/>
              <w:id w:val="2039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6C19F1D6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8933F17" w14:textId="3F49D915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Legnagyobb orrvitorla alsóél hossza (U) [mm]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Legnagyobb orrvitorla alsóél hossza (U) [mm]"/>
              <w:tag w:val="legnagyobb_orrvitorla_alsóél_hossza_u_mm"/>
              <w:id w:val="2040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1A413D97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3A5F89D1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Vitorlázat arány orr merevítő bekötése árbócon (X/Y)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Vitorlázat arány orr merevítő bekötése árbócon (X/Y)"/>
              <w:tag w:val="vitorlázat_arány_orr_merevítő_bekötése_árbócon_x_y"/>
              <w:id w:val="2041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4/5</w:t>
                </w:r>
              </w:p>
            </w:sdtContent>
          </w:sdt>
        </w:tc>
      </w:tr>
      <w:tr w:rsidR="00806911" w14:paraId="6112F6CB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3E47709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Top vitorla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op vitorla"/>
              <w:tag w:val="top_vitorla"/>
              <w:id w:val="2042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456CDE72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F92C54E" w14:textId="44067C46" w:rsidR="00806911" w:rsidRPr="00CA7210" w:rsidRDefault="00CA7210">
            <w:pPr>
              <w:spacing w:before="40" w:after="40"/>
              <w:rPr>
                <w:highlight w:val="yellow"/>
              </w:rPr>
            </w:pPr>
            <w:r>
              <w:rPr>
                <w:rFonts w:ascii="Arial" w:hAnsi="Arial"/>
                <w:b/>
                <w:sz w:val="20"/>
              </w:rPr>
              <w:t>Belvízi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elvízi"/>
              <w:tag w:val="belvízi"/>
              <w:id w:val="2043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21F52AD9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C9E98C5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Topra húzható bőszeles vitorla felhúzási lehetőség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opra húzható bőszeles vitorla felhúzási lehetőség"/>
              <w:tag w:val="topra_húzható_bőszeles_vitorla_felhúzási_lehetőség"/>
              <w:id w:val="2044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614EE0E0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5798758" w14:textId="7CCF90A8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Nagyvitorla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Nagyvitorla területe [m2]"/>
              <w:tag w:val="nagyvitorla_területe_m2"/>
              <w:id w:val="2045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1AD7ADDD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A15DA6D" w14:textId="41A1F4BF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Legnagyobb orrvitorla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Legnagyobb orrvitorla területe [m2]"/>
              <w:tag w:val="legnagyobb_orrvitorla_területe_m2"/>
              <w:id w:val="2046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543E88EE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5F35C4D6" w14:textId="7D371B59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Topgenua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opgenua területe [m2]"/>
              <w:tag w:val="topgenua_területe_m2"/>
              <w:id w:val="2047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69FF330C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E17EFF8" w14:textId="53732889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X/Y bőszeles vitorla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X/Y bőszeles vitorla területe [m2]"/>
              <w:tag w:val="x_y_bőszeles_vitorla_területe_m2"/>
              <w:id w:val="2048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2185CCF3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E563AFB" w14:textId="03E6E2B9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Legnagyobb bőszeles vitorla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Legnagyobb bőszeles vitorla területe [m2]"/>
              <w:tag w:val="legnagyobb_bőszeles_vitorla_területe_m2"/>
              <w:id w:val="2049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5817F869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5145AA6" w14:textId="4B947A3F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Code 0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Code 0 területe [m2]"/>
              <w:tag w:val="code_0_területe_m2"/>
              <w:id w:val="2050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7509E49B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2AA1AD63" w14:textId="1A228EB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Topspinnakker területe [m2]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Topspinnakker területe [m2]"/>
              <w:tag w:val="topspinnakker_területe_m2"/>
              <w:id w:val="2051"/>
              <w:showingPlcHdr/>
              <w:text/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0</w:t>
                </w:r>
              </w:p>
            </w:sdtContent>
          </w:sdt>
        </w:tc>
      </w:tr>
      <w:tr w:rsidR="00806911" w14:paraId="0AE5000E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1793FFE7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Beépített motor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eépített motor"/>
              <w:tag w:val="beépített_motor"/>
              <w:id w:val="2052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663AA186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0E3FC49F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Beépített motor merev propellerrel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eépített motor merev propellerrel"/>
              <w:tag w:val="beépített_motor_merev_propellerrel"/>
              <w:id w:val="2053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  <w:tr w:rsidR="00806911" w14:paraId="082E6250" w14:textId="77777777">
        <w:tc>
          <w:tcPr>
            <w:tcW w:w="43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</w:tcPr>
          <w:p w14:paraId="725384EB" w14:textId="77777777" w:rsidR="00806911" w:rsidRDefault="00CA7210">
            <w:pPr>
              <w:spacing w:before="40" w:after="40"/>
            </w:pPr>
            <w:r>
              <w:rPr>
                <w:rFonts w:ascii="Arial" w:hAnsi="Arial"/>
                <w:b/>
                <w:sz w:val="20"/>
              </w:rPr>
              <w:t>Becsukható propellerrel</w:t>
            </w:r>
          </w:p>
        </w:tc>
        <w:tc>
          <w:tcPr>
            <w:tcW w:w="5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sdt>
            <w:sdtPr>
              <w:alias w:val="Becsukható propellerrel"/>
              <w:tag w:val="becsukható_propellerrel"/>
              <w:id w:val="2054"/>
              <w:dropDownList>
                <w:listItem w:displayText="– válasszon –" w:value=""/>
                <w:listItem w:displayText="Igen" w:value="igen"/>
                <w:listItem w:displayText="Nem" w:value="nem"/>
              </w:dropDownList>
            </w:sdtPr>
            <w:sdtContent>
              <w:p>
                <w:pPr>
                  <w:spacing w:before="40" w:after="40"/>
                </w:pPr>
                <w:r>
                  <w:rPr>
                    <w:rStyle w:val="PlaceholderText"/>
                    <w:rFonts w:ascii="Arial" w:hAnsi="Arial"/>
                    <w:sz w:val="20"/>
                    <w:color w:val="808080"/>
                  </w:rPr>
                  <w:t>– válasszon –</w:t>
                </w:r>
              </w:p>
            </w:sdtContent>
          </w:sdt>
        </w:tc>
      </w:tr>
    </w:tbl>
    <w:p w14:paraId="0BDB4C21" w14:textId="2757D4C9" w:rsidR="00806911" w:rsidRDefault="00806911">
      <w:pPr>
        <w:spacing w:before="200"/>
      </w:pPr>
    </w:p>
    <w:sectPr w:rsidR="00806911" w:rsidSect="002D4803">
      <w:headerReference w:type="default" r:id="rId8"/>
      <w:pgSz w:w="11906" w:h="16838"/>
      <w:pgMar w:top="1868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BA02" w14:textId="77777777" w:rsidR="00151139" w:rsidRDefault="00151139" w:rsidP="002D4803">
      <w:pPr>
        <w:spacing w:after="0" w:line="240" w:lineRule="auto"/>
      </w:pPr>
      <w:r>
        <w:separator/>
      </w:r>
    </w:p>
  </w:endnote>
  <w:endnote w:type="continuationSeparator" w:id="0">
    <w:p w14:paraId="2A9B6782" w14:textId="77777777" w:rsidR="00151139" w:rsidRDefault="00151139" w:rsidP="002D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3CE2" w14:textId="77777777" w:rsidR="00151139" w:rsidRDefault="00151139" w:rsidP="002D4803">
      <w:pPr>
        <w:spacing w:after="0" w:line="240" w:lineRule="auto"/>
      </w:pPr>
      <w:r>
        <w:separator/>
      </w:r>
    </w:p>
  </w:footnote>
  <w:footnote w:type="continuationSeparator" w:id="0">
    <w:p w14:paraId="2D488DA7" w14:textId="77777777" w:rsidR="00151139" w:rsidRDefault="00151139" w:rsidP="002D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50C1" w14:textId="77777777" w:rsidR="002D4803" w:rsidRDefault="002D4803" w:rsidP="002D4803">
    <w:pPr>
      <w:pStyle w:val="Header"/>
      <w:ind w:left="14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F0B3EF" wp14:editId="4A33BE07">
          <wp:simplePos x="0" y="0"/>
          <wp:positionH relativeFrom="column">
            <wp:posOffset>-360514</wp:posOffset>
          </wp:positionH>
          <wp:positionV relativeFrom="paragraph">
            <wp:posOffset>-314877</wp:posOffset>
          </wp:positionV>
          <wp:extent cx="5425910" cy="960203"/>
          <wp:effectExtent l="0" t="0" r="3810" b="0"/>
          <wp:wrapTight wrapText="bothSides">
            <wp:wrapPolygon edited="0">
              <wp:start x="0" y="0"/>
              <wp:lineTo x="0" y="21000"/>
              <wp:lineTo x="21539" y="21000"/>
              <wp:lineTo x="21539" y="0"/>
              <wp:lineTo x="0" y="0"/>
            </wp:wrapPolygon>
          </wp:wrapTight>
          <wp:docPr id="1220556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48231" name="Kép 567848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910" cy="96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A33D67" w14:textId="77777777" w:rsidR="002D4803" w:rsidRPr="002D4803" w:rsidRDefault="002D4803" w:rsidP="002D4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0444E"/>
    <w:multiLevelType w:val="hybridMultilevel"/>
    <w:tmpl w:val="6ED2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45155">
    <w:abstractNumId w:val="8"/>
  </w:num>
  <w:num w:numId="2" w16cid:durableId="578947680">
    <w:abstractNumId w:val="6"/>
  </w:num>
  <w:num w:numId="3" w16cid:durableId="1226259625">
    <w:abstractNumId w:val="5"/>
  </w:num>
  <w:num w:numId="4" w16cid:durableId="927078657">
    <w:abstractNumId w:val="4"/>
  </w:num>
  <w:num w:numId="5" w16cid:durableId="304702270">
    <w:abstractNumId w:val="7"/>
  </w:num>
  <w:num w:numId="6" w16cid:durableId="1215779262">
    <w:abstractNumId w:val="3"/>
  </w:num>
  <w:num w:numId="7" w16cid:durableId="2044859426">
    <w:abstractNumId w:val="2"/>
  </w:num>
  <w:num w:numId="8" w16cid:durableId="658578920">
    <w:abstractNumId w:val="1"/>
  </w:num>
  <w:num w:numId="9" w16cid:durableId="2066878031">
    <w:abstractNumId w:val="0"/>
  </w:num>
  <w:num w:numId="10" w16cid:durableId="1541239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139"/>
    <w:rsid w:val="00244840"/>
    <w:rsid w:val="0029639D"/>
    <w:rsid w:val="002D4803"/>
    <w:rsid w:val="00326F90"/>
    <w:rsid w:val="00332D6F"/>
    <w:rsid w:val="004F4697"/>
    <w:rsid w:val="00806911"/>
    <w:rsid w:val="00816D9D"/>
    <w:rsid w:val="00890EEE"/>
    <w:rsid w:val="00AA1D8D"/>
    <w:rsid w:val="00B47730"/>
    <w:rsid w:val="00C722FB"/>
    <w:rsid w:val="00CA72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D2E1E"/>
  <w14:defaultImageDpi w14:val="300"/>
  <w15:docId w15:val="{93D5C9FF-11BE-4CA7-9390-406DCB4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44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1E433-3A1C-4230-A019-7CA3CFBF4085}"/>
</file>

<file path=customXml/itemProps3.xml><?xml version="1.0" encoding="utf-8"?>
<ds:datastoreItem xmlns:ds="http://schemas.openxmlformats.org/officeDocument/2006/customXml" ds:itemID="{488B4989-32A6-4A78-86FC-7BF5B3D82C70}"/>
</file>

<file path=customXml/itemProps4.xml><?xml version="1.0" encoding="utf-8"?>
<ds:datastoreItem xmlns:ds="http://schemas.openxmlformats.org/officeDocument/2006/customXml" ds:itemID="{AF097A76-D6C6-4330-91CB-2807AB7F7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Stacey Szigeti</cp:lastModifiedBy>
  <cp:revision>6</cp:revision>
  <dcterms:created xsi:type="dcterms:W3CDTF">2026-04-17T09:31:00Z</dcterms:created>
  <dcterms:modified xsi:type="dcterms:W3CDTF">2026-04-28T20:46:00Z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</Properties>
</file>