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01E" w:rsidRPr="007A4DFC" w:rsidRDefault="0076701E" w:rsidP="0076701E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Vitorlás képzőhelyek</w:t>
      </w:r>
      <w:r w:rsidRPr="007A4DF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k</w:t>
      </w:r>
      <w:r w:rsidR="007A4DFC" w:rsidRPr="007A4DFC">
        <w:rPr>
          <w:b/>
          <w:sz w:val="32"/>
          <w:szCs w:val="32"/>
        </w:rPr>
        <w:t>ockázatértékelő űrlap</w:t>
      </w:r>
      <w:r>
        <w:rPr>
          <w:b/>
          <w:sz w:val="32"/>
          <w:szCs w:val="32"/>
        </w:rPr>
        <w:t xml:space="preserve">ja </w:t>
      </w:r>
    </w:p>
    <w:p w:rsidR="0076701E" w:rsidRDefault="0076701E"/>
    <w:tbl>
      <w:tblPr>
        <w:tblpPr w:leftFromText="141" w:rightFromText="141" w:vertAnchor="text" w:horzAnchor="margin" w:tblpXSpec="center" w:tblpY="283"/>
        <w:tblW w:w="99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76701E" w:rsidRPr="007A4DFC" w:rsidTr="006E25A7">
        <w:trPr>
          <w:trHeight w:val="374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</w:tbl>
    <w:p w:rsidR="0076701E" w:rsidRDefault="0076701E"/>
    <w:tbl>
      <w:tblPr>
        <w:tblpPr w:leftFromText="141" w:rightFromText="141" w:vertAnchor="text" w:horzAnchor="margin" w:tblpXSpec="center" w:tblpY="298"/>
        <w:tblW w:w="99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76701E" w:rsidRPr="007A4DFC" w:rsidTr="006E25A7">
        <w:trPr>
          <w:trHeight w:val="374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</w:tbl>
    <w:p w:rsidR="00C76885" w:rsidRDefault="007A4DFC">
      <w:r>
        <w:t>Képzőhely neve:</w:t>
      </w:r>
    </w:p>
    <w:tbl>
      <w:tblPr>
        <w:tblpPr w:leftFromText="141" w:rightFromText="141" w:vertAnchor="text" w:horzAnchor="margin" w:tblpXSpec="center" w:tblpY="329"/>
        <w:tblW w:w="99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76701E" w:rsidRPr="007A4DFC" w:rsidTr="006E25A7">
        <w:trPr>
          <w:trHeight w:val="374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</w:tbl>
    <w:p w:rsidR="007A4DFC" w:rsidRDefault="0076701E">
      <w:r>
        <w:t>Helyszín:</w:t>
      </w:r>
    </w:p>
    <w:tbl>
      <w:tblPr>
        <w:tblpPr w:leftFromText="141" w:rightFromText="141" w:vertAnchor="text" w:horzAnchor="page" w:tblpX="3444" w:tblpY="345"/>
        <w:tblW w:w="2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CE4532" w:rsidRPr="007A4DFC" w:rsidTr="006E25A7">
        <w:trPr>
          <w:trHeight w:val="374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532" w:rsidRPr="007A4DFC" w:rsidRDefault="00CE4532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532" w:rsidRPr="007A4DFC" w:rsidRDefault="00CE4532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532" w:rsidRPr="007A4DFC" w:rsidRDefault="00CE4532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532" w:rsidRPr="007A4DFC" w:rsidRDefault="00CE4532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532" w:rsidRPr="007A4DFC" w:rsidRDefault="00CE4532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532" w:rsidRPr="007A4DFC" w:rsidRDefault="00CE4532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532" w:rsidRPr="007A4DFC" w:rsidRDefault="00CE4532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532" w:rsidRPr="007A4DFC" w:rsidRDefault="00CE4532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532" w:rsidRPr="007A4DFC" w:rsidRDefault="00CE4532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532" w:rsidRPr="007A4DFC" w:rsidRDefault="00CE4532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</w:tbl>
    <w:p w:rsidR="007A4DFC" w:rsidRDefault="00CE4532">
      <w:r>
        <w:t xml:space="preserve"> </w:t>
      </w:r>
      <w:r w:rsidR="0076701E">
        <w:t xml:space="preserve">Típusok: (dingi, surf) </w:t>
      </w:r>
    </w:p>
    <w:tbl>
      <w:tblPr>
        <w:tblpPr w:leftFromText="141" w:rightFromText="141" w:vertAnchor="text" w:horzAnchor="margin" w:tblpXSpec="center" w:tblpY="359"/>
        <w:tblW w:w="99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76701E" w:rsidRPr="007A4DFC" w:rsidTr="006E25A7">
        <w:trPr>
          <w:trHeight w:val="374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</w:tbl>
    <w:p w:rsidR="007A4DFC" w:rsidRDefault="007A4DFC">
      <w:r>
        <w:t>Készítés időpontja:</w:t>
      </w:r>
    </w:p>
    <w:p w:rsidR="0076701E" w:rsidRDefault="007A4DFC">
      <w:r>
        <w:t>Készítette:</w:t>
      </w:r>
    </w:p>
    <w:tbl>
      <w:tblPr>
        <w:tblpPr w:leftFromText="141" w:rightFromText="141" w:vertAnchor="text" w:horzAnchor="page" w:tblpX="3421" w:tblpY="359"/>
        <w:tblW w:w="2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76701E" w:rsidRPr="007A4DFC" w:rsidTr="006E25A7">
        <w:trPr>
          <w:trHeight w:val="374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</w:tbl>
    <w:p w:rsidR="007A4DFC" w:rsidRDefault="007A4DFC"/>
    <w:p w:rsidR="007A4DFC" w:rsidRDefault="007A4DFC">
      <w:r>
        <w:t>Utolsó frissítés:</w:t>
      </w:r>
    </w:p>
    <w:tbl>
      <w:tblPr>
        <w:tblW w:w="142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2"/>
        <w:gridCol w:w="2950"/>
        <w:gridCol w:w="2563"/>
        <w:gridCol w:w="6167"/>
      </w:tblGrid>
      <w:tr w:rsidR="007A4DFC" w:rsidRPr="007A4DFC" w:rsidTr="007A4DFC">
        <w:trPr>
          <w:trHeight w:val="301"/>
        </w:trPr>
        <w:tc>
          <w:tcPr>
            <w:tcW w:w="26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noWrap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295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noWrap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256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noWrap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616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noWrap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D</w:t>
            </w:r>
          </w:p>
        </w:tc>
      </w:tr>
      <w:tr w:rsidR="007A4DFC" w:rsidRPr="007A4DFC" w:rsidTr="007A4DFC">
        <w:trPr>
          <w:trHeight w:val="301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noWrap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Azonosított veszélyek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noWrap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Azonosított kockázatok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noWrap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 xml:space="preserve">Kit </w:t>
            </w:r>
            <w:r w:rsidR="009C4B82"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érinthet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noWrap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Intézkedések az elkerülésük érdekében</w:t>
            </w:r>
          </w:p>
        </w:tc>
      </w:tr>
      <w:tr w:rsidR="007A4DFC" w:rsidRPr="007A4DFC" w:rsidTr="007A4DFC">
        <w:trPr>
          <w:trHeight w:val="301"/>
        </w:trPr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Általános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61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 </w:t>
            </w:r>
          </w:p>
        </w:tc>
      </w:tr>
      <w:tr w:rsidR="007A4DFC" w:rsidRPr="007A4DFC" w:rsidTr="007A4DFC">
        <w:trPr>
          <w:trHeight w:val="903"/>
        </w:trPr>
        <w:tc>
          <w:tcPr>
            <w:tcW w:w="26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Kiugrás a hajóból</w:t>
            </w:r>
          </w:p>
        </w:tc>
        <w:tc>
          <w:tcPr>
            <w:tcW w:w="295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Nem képes visszamászni</w:t>
            </w:r>
          </w:p>
        </w:tc>
        <w:tc>
          <w:tcPr>
            <w:tcW w:w="256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A résztvevők</w:t>
            </w:r>
            <w:r w:rsidR="0055678C">
              <w:rPr>
                <w:rFonts w:ascii="Calibri" w:eastAsia="Times New Roman" w:hAnsi="Calibri" w:cs="Times New Roman"/>
                <w:color w:val="000000"/>
                <w:lang w:eastAsia="hu-HU"/>
              </w:rPr>
              <w:t>et</w:t>
            </w:r>
          </w:p>
        </w:tc>
        <w:tc>
          <w:tcPr>
            <w:tcW w:w="616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5567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Nem szabad </w:t>
            </w:r>
            <w:r w:rsidR="0055678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hagyni, hogy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megijedjen a tanítvány, ezért á</w:t>
            </w:r>
            <w:r w:rsidR="0055678C">
              <w:rPr>
                <w:rFonts w:ascii="Calibri" w:eastAsia="Times New Roman" w:hAnsi="Calibri" w:cs="Times New Roman"/>
                <w:color w:val="000000"/>
                <w:lang w:eastAsia="hu-HU"/>
              </w:rPr>
              <w:t>l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landó figyelemmel kell kísérni egy ilyen es</w:t>
            </w:r>
            <w:r w:rsidR="0055678C">
              <w:rPr>
                <w:rFonts w:ascii="Calibri" w:eastAsia="Times New Roman" w:hAnsi="Calibri" w:cs="Times New Roman"/>
                <w:color w:val="000000"/>
                <w:lang w:eastAsia="hu-HU"/>
              </w:rPr>
              <w:t>e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ményt és segíteni </w:t>
            </w:r>
            <w:r w:rsidR="0055678C">
              <w:rPr>
                <w:rFonts w:ascii="Calibri" w:eastAsia="Times New Roman" w:hAnsi="Calibri" w:cs="Times New Roman"/>
                <w:color w:val="000000"/>
                <w:lang w:eastAsia="hu-HU"/>
              </w:rPr>
              <w:t>visszamászásban.</w:t>
            </w:r>
          </w:p>
        </w:tc>
      </w:tr>
      <w:tr w:rsidR="007A4DFC" w:rsidRPr="007A4DFC" w:rsidTr="007A4DFC">
        <w:trPr>
          <w:trHeight w:val="903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Külső személyek befolyásolják a képzést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Zavar, panasz, erőszak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Minden résztvevő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>t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és az edzők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>et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Képzésvezető értesítése</w:t>
            </w:r>
          </w:p>
        </w:tc>
      </w:tr>
      <w:tr w:rsidR="007A4DFC" w:rsidRPr="007A4DFC" w:rsidTr="007A4DFC">
        <w:trPr>
          <w:trHeight w:val="903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Résztvevő elhagyja a területet engedély nélkül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spellStart"/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Elveszhet</w:t>
            </w:r>
            <w:proofErr w:type="spellEnd"/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a résztvevő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Minden résztvevő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>t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és az edzők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>et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580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Képzésvezető előzetes tájékoztatása a kockázat</w:t>
            </w:r>
            <w:r w:rsidR="005807D6">
              <w:rPr>
                <w:rFonts w:ascii="Calibri" w:eastAsia="Times New Roman" w:hAnsi="Calibri" w:cs="Times New Roman"/>
                <w:color w:val="000000"/>
                <w:lang w:eastAsia="hu-HU"/>
              </w:rPr>
              <w:t>okról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, 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esetleges szankciókról és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figyelmeztetés</w:t>
            </w:r>
          </w:p>
        </w:tc>
      </w:tr>
      <w:tr w:rsidR="007A4DFC" w:rsidRPr="007A4DFC" w:rsidTr="007A4DFC">
        <w:trPr>
          <w:trHeight w:val="602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Fulladás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Halál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Minden résztvevő és az edzők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9C4B82" w:rsidP="009C4B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A</w:t>
            </w:r>
            <w:r w:rsidR="005807D6">
              <w:rPr>
                <w:rFonts w:ascii="Calibri" w:eastAsia="Times New Roman" w:hAnsi="Calibri" w:cs="Times New Roman"/>
                <w:color w:val="000000"/>
                <w:lang w:eastAsia="hu-HU"/>
              </w:rPr>
              <w:t>z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oktatás keretén belül előzetes t</w:t>
            </w:r>
            <w:r w:rsidR="007A4DFC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ájékoztatást </w:t>
            </w:r>
            <w:proofErr w:type="gramStart"/>
            <w:r w:rsidR="007A4DFC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kell</w:t>
            </w:r>
            <w:proofErr w:type="gramEnd"/>
            <w:r w:rsidR="007A4DFC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kapjanak a résztvevők a veszély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ekről</w:t>
            </w:r>
            <w:r w:rsidR="007A4DFC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és elkerülésének 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lehetőségeiről</w:t>
            </w:r>
          </w:p>
        </w:tc>
      </w:tr>
      <w:tr w:rsidR="007A4DFC" w:rsidRPr="007A4DFC" w:rsidTr="007A4DFC">
        <w:trPr>
          <w:trHeight w:val="1205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lastRenderedPageBreak/>
              <w:t xml:space="preserve">Hosszú </w:t>
            </w:r>
            <w:proofErr w:type="gramStart"/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intenzív</w:t>
            </w:r>
            <w:proofErr w:type="gramEnd"/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gyakorlati foglalkozás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Elfáradnak a csoport tagjai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Csoporttagok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580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Az edzők mindig igazítsák a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képzés programját,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mennyiségét és nehézségét a csoport képességeihez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>.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Esetleg elméleti és gyakorlati képzéseket váltakozva végezz</w:t>
            </w:r>
            <w:r w:rsidR="005807D6">
              <w:rPr>
                <w:rFonts w:ascii="Calibri" w:eastAsia="Times New Roman" w:hAnsi="Calibri" w:cs="Times New Roman"/>
                <w:color w:val="000000"/>
                <w:lang w:eastAsia="hu-HU"/>
              </w:rPr>
              <w:t>ék</w:t>
            </w:r>
          </w:p>
        </w:tc>
      </w:tr>
      <w:tr w:rsidR="007A4DFC" w:rsidRPr="007A4DFC" w:rsidTr="007A4DFC">
        <w:trPr>
          <w:trHeight w:val="301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7A4DFC" w:rsidRPr="007A4DFC" w:rsidTr="007A4DFC">
        <w:trPr>
          <w:trHeight w:val="301"/>
        </w:trPr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Orvosi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61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7A4DFC" w:rsidRPr="007A4DFC" w:rsidTr="007A4DFC">
        <w:trPr>
          <w:trHeight w:val="602"/>
        </w:trPr>
        <w:tc>
          <w:tcPr>
            <w:tcW w:w="26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:rsidR="007A4DFC" w:rsidRPr="007A4DFC" w:rsidRDefault="009C4B82" w:rsidP="009C4B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A vízben éles tárgyra léphet</w:t>
            </w:r>
          </w:p>
        </w:tc>
        <w:tc>
          <w:tcPr>
            <w:tcW w:w="295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Sárült láb</w:t>
            </w:r>
          </w:p>
        </w:tc>
        <w:tc>
          <w:tcPr>
            <w:tcW w:w="256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Minden résztvevő, edzők</w:t>
            </w:r>
          </w:p>
        </w:tc>
        <w:tc>
          <w:tcPr>
            <w:tcW w:w="616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Megfelelő lábbeli használatának előírása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>, a terület veszélyeire fel kell hívni a résztvevők figyelmét</w:t>
            </w:r>
          </w:p>
        </w:tc>
      </w:tr>
      <w:tr w:rsidR="007A4DFC" w:rsidRPr="007A4DFC" w:rsidTr="007A4DFC">
        <w:trPr>
          <w:trHeight w:val="903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Napszúrás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Fejfájás, hányinger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:rsidR="007A4DFC" w:rsidRPr="007A4DFC" w:rsidRDefault="009C4B82" w:rsidP="009C4B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Minden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résztvevő, edzők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580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A programok szervezésénél figyelembe kell venni a napsütés erejét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>, az UV hatás erősségét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és védőeszközt, pl. sapka viselését javasoljuk</w:t>
            </w:r>
            <w:r w:rsidR="005807D6">
              <w:rPr>
                <w:rFonts w:ascii="Calibri" w:eastAsia="Times New Roman" w:hAnsi="Calibri" w:cs="Times New Roman"/>
                <w:color w:val="000000"/>
                <w:lang w:eastAsia="hu-HU"/>
              </w:rPr>
              <w:t>. Parton elhelyezés árnyékos helységben, sok vízfogyasztás és gyakori hűtés, zuhanyzás.</w:t>
            </w:r>
          </w:p>
        </w:tc>
      </w:tr>
      <w:tr w:rsidR="007A4DFC" w:rsidRPr="007A4DFC" w:rsidTr="007A4DFC">
        <w:trPr>
          <w:trHeight w:val="602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:rsidR="007A4DFC" w:rsidRPr="007A4DFC" w:rsidRDefault="009C4B82" w:rsidP="009C4B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Á</w:t>
            </w:r>
            <w:r w:rsidR="007A4DFC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julás, rosszullét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Eszméletvesztés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:rsidR="007A4DFC" w:rsidRPr="007A4DFC" w:rsidRDefault="009C4B82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Minden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résztvevő, edzők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9C4B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Azonnali elsősegélynyújtás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szükséges, amire az edzőket ki kell képezni</w:t>
            </w:r>
          </w:p>
        </w:tc>
      </w:tr>
      <w:tr w:rsidR="007A4DFC" w:rsidRPr="007A4DFC" w:rsidTr="007A4DFC">
        <w:trPr>
          <w:trHeight w:val="301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Nagy hullámzás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Tengeri betegség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Néhány </w:t>
            </w:r>
            <w:r w:rsidR="009C4B82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résztvevő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Minél hamarabb ki kell juttatni a partra</w:t>
            </w:r>
          </w:p>
        </w:tc>
      </w:tr>
      <w:tr w:rsidR="007A4DFC" w:rsidRPr="007A4DFC" w:rsidTr="007A4DFC">
        <w:trPr>
          <w:trHeight w:val="301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7A4DFC" w:rsidRPr="007A4DFC" w:rsidTr="007A4DFC">
        <w:trPr>
          <w:trHeight w:val="301"/>
        </w:trPr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Vitorlás specifikus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61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7A4DFC" w:rsidRPr="007A4DFC" w:rsidTr="007A4DFC">
        <w:trPr>
          <w:trHeight w:val="903"/>
        </w:trPr>
        <w:tc>
          <w:tcPr>
            <w:tcW w:w="26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Erős szél</w:t>
            </w:r>
          </w:p>
        </w:tc>
        <w:tc>
          <w:tcPr>
            <w:tcW w:w="295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Több hajó felborulhat, akár egyszerre</w:t>
            </w:r>
          </w:p>
        </w:tc>
        <w:tc>
          <w:tcPr>
            <w:tcW w:w="256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A résztvevők</w:t>
            </w:r>
          </w:p>
        </w:tc>
        <w:tc>
          <w:tcPr>
            <w:tcW w:w="616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Az edzőnek tisztában kell lennie a várható időjárási 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és helyi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körülményekkel, időben </w:t>
            </w:r>
            <w:proofErr w:type="spellStart"/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reffelni</w:t>
            </w:r>
            <w:proofErr w:type="spellEnd"/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kell a hajókat, vagy a legközelebbi pa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>rtra kijutani a tanítványokat. Szükség esetén külső segítséget hívni.</w:t>
            </w:r>
          </w:p>
        </w:tc>
      </w:tr>
      <w:tr w:rsidR="007A4DFC" w:rsidRPr="007A4DFC" w:rsidTr="007A4DFC">
        <w:trPr>
          <w:trHeight w:val="1205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Bumm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Fejsérülés, ájulás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A hajó vezetője, legénysége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E364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A fel kell készíteni a résztvevőket a 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vitorlázás általános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veszélyre és a megfelelő </w:t>
            </w:r>
            <w:r w:rsidR="00E36404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technikára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meg kell tanítani őket, ennek elkerülése érdekében. Bizonyos hajóosztályoknál a sisak viselése javasolt</w:t>
            </w:r>
          </w:p>
        </w:tc>
      </w:tr>
      <w:tr w:rsidR="007A4DFC" w:rsidRPr="007A4DFC" w:rsidTr="007A4DFC">
        <w:trPr>
          <w:trHeight w:val="1205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:rsidR="007A4DFC" w:rsidRPr="007A4DFC" w:rsidRDefault="007A4DFC" w:rsidP="00E364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Trapézhorog beakad a kötélzetbe, ruházatba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Beszorulhat a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résztvevő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>, víz alatt életveszélyes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:rsidR="007A4DFC" w:rsidRPr="007A4DFC" w:rsidRDefault="00E36404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A </w:t>
            </w:r>
            <w:r w:rsidR="007A4DFC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résztvevők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E36404" w:rsidP="00E364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Győződön</w:t>
            </w:r>
            <w:r w:rsidR="007A4DFC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meg arról,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hogy</w:t>
            </w:r>
            <w:r w:rsidR="007A4DFC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a ruházat és a mentőmellény fölé veszi föl a tanítvány a trapézmellényt és meg kell tanítani a megfelelő technikák alkalmazására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, a gyors kioldásra.</w:t>
            </w:r>
          </w:p>
        </w:tc>
      </w:tr>
      <w:tr w:rsidR="007A4DFC" w:rsidRPr="007A4DFC" w:rsidTr="007A4DFC">
        <w:trPr>
          <w:trHeight w:val="903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lastRenderedPageBreak/>
              <w:t>Hajók ütközése, törése a vízen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E364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személyes kár, </w:t>
            </w:r>
            <w:r w:rsidR="00E36404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ujj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törés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A résztvevők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E364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Fel kell készíteni a résztvevőket az ütközés lehetséges </w:t>
            </w:r>
            <w:r w:rsidR="00E36404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elkerülésére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>.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amíg a szabályokat nem ismerik, vagy nem tudják a gyakorlatban végrehajtani,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biztonsági távolság tartását 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>javasoljuk</w:t>
            </w:r>
          </w:p>
        </w:tc>
      </w:tr>
      <w:tr w:rsidR="007A4DFC" w:rsidRPr="007A4DFC" w:rsidTr="007A4DFC">
        <w:trPr>
          <w:trHeight w:val="301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7A4DFC" w:rsidRPr="007A4DFC" w:rsidTr="007A4DFC">
        <w:trPr>
          <w:trHeight w:val="301"/>
        </w:trPr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Környezet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61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7A4DFC" w:rsidRPr="007A4DFC" w:rsidTr="007A4DFC">
        <w:trPr>
          <w:trHeight w:val="1205"/>
        </w:trPr>
        <w:tc>
          <w:tcPr>
            <w:tcW w:w="26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Sekély víz</w:t>
            </w:r>
          </w:p>
        </w:tc>
        <w:tc>
          <w:tcPr>
            <w:tcW w:w="295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E36404" w:rsidP="00E364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Hirtelen </w:t>
            </w:r>
            <w:r w:rsidR="007A4DFC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megáll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ó hajó</w:t>
            </w:r>
            <w:r w:rsidR="007A4DFC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, személyi sérülést okozhat</w:t>
            </w:r>
          </w:p>
        </w:tc>
        <w:tc>
          <w:tcPr>
            <w:tcW w:w="256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Minden résztvevő</w:t>
            </w:r>
          </w:p>
        </w:tc>
        <w:tc>
          <w:tcPr>
            <w:tcW w:w="616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E364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A biztonságos vízmélységre figyeljünk a vízi programok szervezésénél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. Amennyiben elkerülhetetlen,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hívjuk fel a résztvevők figyelmét a teendőkre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és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segítsük </w:t>
            </w:r>
            <w:proofErr w:type="gramStart"/>
            <w:r w:rsidR="00E36404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őket</w:t>
            </w:r>
            <w:proofErr w:type="gramEnd"/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ha fennakad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>n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ak.</w:t>
            </w:r>
          </w:p>
        </w:tc>
      </w:tr>
      <w:tr w:rsidR="007A4DFC" w:rsidRPr="007A4DFC" w:rsidTr="007A4DFC">
        <w:trPr>
          <w:trHeight w:val="1205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Hideg rossz időjárás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spellStart"/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Hypotermia</w:t>
            </w:r>
            <w:proofErr w:type="spellEnd"/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Minden résztvevő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E364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Az edző figyeljen arra, hogy az </w:t>
            </w:r>
            <w:r w:rsidR="00E36404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időjárásnak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megfelelő ruházatban 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>menjenek vízre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a résztvevők és az edzés idejét is ezen körülmények </w:t>
            </w:r>
            <w:r w:rsidR="00E36404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figyelembevételével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határozz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>a meg</w:t>
            </w:r>
          </w:p>
        </w:tc>
      </w:tr>
      <w:tr w:rsidR="007A4DFC" w:rsidRPr="007A4DFC" w:rsidTr="007A4DFC">
        <w:trPr>
          <w:trHeight w:val="903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Zsúfolt kikötő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Ütközés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résztvevők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:rsidR="007A4DFC" w:rsidRPr="007A4DFC" w:rsidRDefault="007A4DFC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A kikötő s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>a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játosságaira, használati lehetőségeire</w:t>
            </w:r>
            <w:r w:rsidR="00CE4532">
              <w:rPr>
                <w:rFonts w:ascii="Calibri" w:eastAsia="Times New Roman" w:hAnsi="Calibri" w:cs="Times New Roman"/>
                <w:color w:val="000000"/>
                <w:lang w:eastAsia="hu-HU"/>
              </w:rPr>
              <w:t>,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veszélyeire már előre hívjuk fel a 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tanítványok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figyelmet, hogy ne </w:t>
            </w:r>
            <w:r w:rsidR="00CE4532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váratlanul,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hirtelen</w:t>
            </w:r>
            <w:r w:rsidR="00CE4532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érje őket olyan stressz, ami esetleg kedvüket szegi a továbbiakban a vitorlázástól</w:t>
            </w:r>
          </w:p>
        </w:tc>
      </w:tr>
    </w:tbl>
    <w:p w:rsidR="007A4DFC" w:rsidRDefault="007A4DFC"/>
    <w:sectPr w:rsidR="007A4DFC" w:rsidSect="001305EF">
      <w:headerReference w:type="first" r:id="rId6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552" w:rsidRDefault="00CD3552" w:rsidP="001305EF">
      <w:pPr>
        <w:spacing w:after="0" w:line="240" w:lineRule="auto"/>
      </w:pPr>
      <w:r>
        <w:separator/>
      </w:r>
    </w:p>
  </w:endnote>
  <w:endnote w:type="continuationSeparator" w:id="0">
    <w:p w:rsidR="00CD3552" w:rsidRDefault="00CD3552" w:rsidP="00130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552" w:rsidRDefault="00CD3552" w:rsidP="001305EF">
      <w:pPr>
        <w:spacing w:after="0" w:line="240" w:lineRule="auto"/>
      </w:pPr>
      <w:r>
        <w:separator/>
      </w:r>
    </w:p>
  </w:footnote>
  <w:footnote w:type="continuationSeparator" w:id="0">
    <w:p w:rsidR="00CD3552" w:rsidRDefault="00CD3552" w:rsidP="00130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5EF" w:rsidRDefault="00365F2D">
    <w:pPr>
      <w:pStyle w:val="lfej"/>
    </w:pPr>
    <w:r>
      <w:t>2-F melléklet, (2016.04.10.)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DFC"/>
    <w:rsid w:val="001305EF"/>
    <w:rsid w:val="00365F2D"/>
    <w:rsid w:val="0055678C"/>
    <w:rsid w:val="005807D6"/>
    <w:rsid w:val="006E25A7"/>
    <w:rsid w:val="0076701E"/>
    <w:rsid w:val="007A4DFC"/>
    <w:rsid w:val="009C4B82"/>
    <w:rsid w:val="00C76885"/>
    <w:rsid w:val="00CD3552"/>
    <w:rsid w:val="00CE4532"/>
    <w:rsid w:val="00D9714F"/>
    <w:rsid w:val="00E36404"/>
    <w:rsid w:val="00E6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78173"/>
  <w15:chartTrackingRefBased/>
  <w15:docId w15:val="{07438A61-0B06-455F-9CC8-6FD453DB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30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305EF"/>
  </w:style>
  <w:style w:type="paragraph" w:styleId="llb">
    <w:name w:val="footer"/>
    <w:basedOn w:val="Norml"/>
    <w:link w:val="llbChar"/>
    <w:uiPriority w:val="99"/>
    <w:unhideWhenUsed/>
    <w:rsid w:val="00130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305EF"/>
  </w:style>
  <w:style w:type="character" w:styleId="Jegyzethivatkozs">
    <w:name w:val="annotation reference"/>
    <w:basedOn w:val="Bekezdsalapbettpusa"/>
    <w:uiPriority w:val="99"/>
    <w:semiHidden/>
    <w:unhideWhenUsed/>
    <w:rsid w:val="006E25A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25A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25A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25A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25A7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E2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5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4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503</Words>
  <Characters>3474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 asztal</dc:creator>
  <cp:keywords/>
  <dc:description/>
  <cp:lastModifiedBy>Abel</cp:lastModifiedBy>
  <cp:revision>5</cp:revision>
  <dcterms:created xsi:type="dcterms:W3CDTF">2016-03-22T22:34:00Z</dcterms:created>
  <dcterms:modified xsi:type="dcterms:W3CDTF">2016-04-10T10:57:00Z</dcterms:modified>
</cp:coreProperties>
</file>