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016" w:rsidRDefault="00E57016" w:rsidP="00E57016">
      <w:pPr>
        <w:rPr>
          <w:rFonts w:ascii="Arial" w:eastAsia="Calibri" w:hAnsi="Arial" w:cs="Arial"/>
        </w:rPr>
      </w:pPr>
    </w:p>
    <w:p w:rsidR="00E57016" w:rsidRDefault="00E57016" w:rsidP="00E57016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4-C melléklet (2016.04.10.)</w:t>
      </w:r>
      <w:bookmarkStart w:id="0" w:name="_GoBack"/>
      <w:bookmarkEnd w:id="0"/>
    </w:p>
    <w:p w:rsidR="00E57016" w:rsidRPr="00E57016" w:rsidRDefault="00E57016" w:rsidP="00E57016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lang w:eastAsia="hu-HU"/>
        </w:rPr>
      </w:pPr>
      <w:r w:rsidRPr="00E57016">
        <w:rPr>
          <w:rFonts w:ascii="Arial" w:eastAsia="Times New Roman" w:hAnsi="Arial" w:cs="Arial"/>
          <w:b/>
          <w:bCs/>
          <w:kern w:val="36"/>
          <w:lang w:eastAsia="hu-HU"/>
        </w:rPr>
        <w:t>WS technikai tanfolyam edzők részére</w:t>
      </w:r>
    </w:p>
    <w:p w:rsidR="00E57016" w:rsidRPr="00E57016" w:rsidRDefault="00E57016" w:rsidP="00E57016">
      <w:pPr>
        <w:rPr>
          <w:rFonts w:ascii="Arial" w:eastAsia="Calibri" w:hAnsi="Arial" w:cs="Arial"/>
        </w:rPr>
      </w:pPr>
      <w:r w:rsidRPr="00E57016">
        <w:rPr>
          <w:rFonts w:ascii="Arial" w:eastAsia="Times New Roman" w:hAnsi="Arial" w:cs="Arial"/>
          <w:bCs/>
          <w:kern w:val="36"/>
          <w:lang w:eastAsia="hu-HU"/>
        </w:rPr>
        <w:t>A magyar vitorlázás az elmúlt években olyan eredményeket ért el, melyre történtében eddig nem volt példa. A Magyar Vitorlás Szövetség a fenntartható fejlődés megteremtése érdekében sportág fejlesztés egyik kitörési pontjaként tekint a megfelelő minőségű szakemberképzésre és továbbképzésre</w:t>
      </w:r>
    </w:p>
    <w:p w:rsidR="00E57016" w:rsidRPr="00E57016" w:rsidRDefault="00E57016" w:rsidP="00E57016">
      <w:pPr>
        <w:ind w:left="1416" w:hanging="1416"/>
        <w:rPr>
          <w:rFonts w:ascii="Arial" w:eastAsia="Calibri" w:hAnsi="Arial" w:cs="Arial"/>
        </w:rPr>
      </w:pPr>
    </w:p>
    <w:p w:rsidR="00E57016" w:rsidRDefault="00E57016" w:rsidP="00E57016">
      <w:pPr>
        <w:ind w:left="1416" w:firstLine="708"/>
        <w:rPr>
          <w:rFonts w:ascii="Arial" w:eastAsia="Calibri" w:hAnsi="Arial" w:cs="Arial"/>
          <w:b/>
          <w:i/>
        </w:rPr>
      </w:pPr>
    </w:p>
    <w:p w:rsidR="00E57016" w:rsidRPr="00E57016" w:rsidRDefault="00E57016" w:rsidP="00E57016">
      <w:pPr>
        <w:ind w:left="1416" w:firstLine="708"/>
        <w:rPr>
          <w:rFonts w:ascii="Arial" w:eastAsia="Calibri" w:hAnsi="Arial" w:cs="Arial"/>
          <w:b/>
          <w:i/>
        </w:rPr>
      </w:pPr>
      <w:r w:rsidRPr="00E57016">
        <w:rPr>
          <w:rFonts w:ascii="Arial" w:eastAsia="Calibri" w:hAnsi="Arial" w:cs="Arial"/>
          <w:b/>
          <w:i/>
        </w:rPr>
        <w:t>WS Technikai Tanfolyam edzők számára 3. szint</w:t>
      </w:r>
    </w:p>
    <w:p w:rsidR="00E57016" w:rsidRPr="00E57016" w:rsidRDefault="00E57016" w:rsidP="00E57016">
      <w:pPr>
        <w:spacing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Cél</w:t>
      </w:r>
    </w:p>
    <w:p w:rsidR="00E57016" w:rsidRPr="00E57016" w:rsidRDefault="00E57016" w:rsidP="00E57016">
      <w:pPr>
        <w:spacing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 xml:space="preserve">A Performance </w:t>
      </w:r>
      <w:proofErr w:type="spellStart"/>
      <w:r w:rsidRPr="00E57016">
        <w:rPr>
          <w:rFonts w:ascii="Arial" w:eastAsia="Calibri" w:hAnsi="Arial" w:cs="Arial"/>
        </w:rPr>
        <w:t>Coaching</w:t>
      </w:r>
      <w:proofErr w:type="spellEnd"/>
      <w:r w:rsidRPr="00E57016">
        <w:rPr>
          <w:rFonts w:ascii="Arial" w:eastAsia="Calibri" w:hAnsi="Arial" w:cs="Arial"/>
        </w:rPr>
        <w:t xml:space="preserve"> vagyis az élversenyzőket felkészítő edzői munkához szükséges szakértelem alapvető megértésének tanítása. A 3. szintű edzőjelöltek nemzeti és regionális versenyzői tapasztalatokkal bíró vitorlázók, akik szeretnék átadni szaktudásukat és elhivatottságukat a hazájukban feltűnő tehetséges vitorlázóknak. Ez a tanfolyam olyan hatékony vízi és parti edzések vezetését oktatja, amely versenyvitorlázókból formál élversenyzőket felkészítő edzőket. </w:t>
      </w:r>
    </w:p>
    <w:p w:rsidR="00E57016" w:rsidRPr="00E57016" w:rsidRDefault="00E57016" w:rsidP="00E57016">
      <w:pPr>
        <w:spacing w:line="240" w:lineRule="auto"/>
        <w:rPr>
          <w:rFonts w:ascii="Arial" w:eastAsia="Calibri" w:hAnsi="Arial" w:cs="Arial"/>
          <w:b/>
        </w:rPr>
      </w:pPr>
    </w:p>
    <w:p w:rsidR="00E57016" w:rsidRPr="00E57016" w:rsidRDefault="00E57016" w:rsidP="00E57016">
      <w:pPr>
        <w:spacing w:line="240" w:lineRule="auto"/>
        <w:rPr>
          <w:rFonts w:ascii="Arial" w:eastAsia="Calibri" w:hAnsi="Arial" w:cs="Arial"/>
          <w:b/>
        </w:rPr>
      </w:pPr>
      <w:r w:rsidRPr="00E57016">
        <w:rPr>
          <w:rFonts w:ascii="Arial" w:eastAsia="Calibri" w:hAnsi="Arial" w:cs="Arial"/>
          <w:b/>
        </w:rPr>
        <w:t>Javasolt tanfolyami témakörök</w:t>
      </w:r>
    </w:p>
    <w:p w:rsidR="00E57016" w:rsidRPr="00E57016" w:rsidRDefault="00E57016" w:rsidP="00E57016">
      <w:pPr>
        <w:numPr>
          <w:ilvl w:val="0"/>
          <w:numId w:val="1"/>
        </w:numPr>
        <w:spacing w:after="200" w:line="240" w:lineRule="auto"/>
        <w:rPr>
          <w:rFonts w:ascii="Arial" w:eastAsia="Calibri" w:hAnsi="Arial" w:cs="Arial"/>
          <w:b/>
        </w:rPr>
      </w:pPr>
      <w:r w:rsidRPr="00E57016">
        <w:rPr>
          <w:rFonts w:ascii="Arial" w:eastAsia="Calibri" w:hAnsi="Arial" w:cs="Arial"/>
          <w:b/>
        </w:rPr>
        <w:t>Alapvető edzői ismeretek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rPr>
          <w:rFonts w:ascii="Arial" w:eastAsia="Calibri" w:hAnsi="Arial" w:cs="Arial"/>
        </w:rPr>
      </w:pPr>
      <w:proofErr w:type="gramStart"/>
      <w:r w:rsidRPr="00E57016">
        <w:rPr>
          <w:rFonts w:ascii="Arial" w:eastAsia="Calibri" w:hAnsi="Arial" w:cs="Arial"/>
        </w:rPr>
        <w:t>Alapvető  tanfolyam</w:t>
      </w:r>
      <w:proofErr w:type="gramEnd"/>
      <w:r w:rsidRPr="00E57016">
        <w:rPr>
          <w:rFonts w:ascii="Arial" w:eastAsia="Calibri" w:hAnsi="Arial" w:cs="Arial"/>
        </w:rPr>
        <w:t xml:space="preserve"> szerkezet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rPr>
          <w:rFonts w:ascii="Arial" w:eastAsia="Calibri" w:hAnsi="Arial" w:cs="Arial"/>
        </w:rPr>
      </w:pPr>
      <w:proofErr w:type="spellStart"/>
      <w:r w:rsidRPr="00E57016">
        <w:rPr>
          <w:rFonts w:ascii="Arial" w:eastAsia="Calibri" w:hAnsi="Arial" w:cs="Arial"/>
        </w:rPr>
        <w:t>Breaking</w:t>
      </w:r>
      <w:proofErr w:type="spellEnd"/>
      <w:r w:rsidRPr="00E57016">
        <w:rPr>
          <w:rFonts w:ascii="Arial" w:eastAsia="Calibri" w:hAnsi="Arial" w:cs="Arial"/>
        </w:rPr>
        <w:t xml:space="preserve"> down </w:t>
      </w:r>
      <w:proofErr w:type="spellStart"/>
      <w:r w:rsidRPr="00E57016">
        <w:rPr>
          <w:rFonts w:ascii="Arial" w:eastAsia="Calibri" w:hAnsi="Arial" w:cs="Arial"/>
        </w:rPr>
        <w:t>the</w:t>
      </w:r>
      <w:proofErr w:type="spellEnd"/>
      <w:r w:rsidRPr="00E57016">
        <w:rPr>
          <w:rFonts w:ascii="Arial" w:eastAsia="Calibri" w:hAnsi="Arial" w:cs="Arial"/>
        </w:rPr>
        <w:t xml:space="preserve"> </w:t>
      </w:r>
      <w:proofErr w:type="spellStart"/>
      <w:r w:rsidRPr="00E57016">
        <w:rPr>
          <w:rFonts w:ascii="Arial" w:eastAsia="Calibri" w:hAnsi="Arial" w:cs="Arial"/>
        </w:rPr>
        <w:t>skills</w:t>
      </w:r>
      <w:proofErr w:type="spellEnd"/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Célok, feladatok meghatározása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 xml:space="preserve">Hogyan adjuk át hatékonyan az </w:t>
      </w:r>
      <w:proofErr w:type="gramStart"/>
      <w:r w:rsidRPr="00E57016">
        <w:rPr>
          <w:rFonts w:ascii="Arial" w:eastAsia="Calibri" w:hAnsi="Arial" w:cs="Arial"/>
        </w:rPr>
        <w:t>információkat</w:t>
      </w:r>
      <w:proofErr w:type="gramEnd"/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Megbeszélés</w:t>
      </w:r>
    </w:p>
    <w:p w:rsidR="00E57016" w:rsidRPr="00E57016" w:rsidRDefault="00E57016" w:rsidP="00E57016">
      <w:pPr>
        <w:numPr>
          <w:ilvl w:val="2"/>
          <w:numId w:val="2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Hossza</w:t>
      </w:r>
    </w:p>
    <w:p w:rsidR="00E57016" w:rsidRPr="00E57016" w:rsidRDefault="00E57016" w:rsidP="00E57016">
      <w:pPr>
        <w:numPr>
          <w:ilvl w:val="2"/>
          <w:numId w:val="2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Tartalma</w:t>
      </w:r>
    </w:p>
    <w:p w:rsidR="00E57016" w:rsidRPr="00E57016" w:rsidRDefault="00E57016" w:rsidP="00E57016">
      <w:pPr>
        <w:numPr>
          <w:ilvl w:val="2"/>
          <w:numId w:val="2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Előadásmód</w:t>
      </w:r>
    </w:p>
    <w:p w:rsidR="00E57016" w:rsidRPr="00E57016" w:rsidRDefault="00E57016" w:rsidP="00E57016">
      <w:pPr>
        <w:numPr>
          <w:ilvl w:val="2"/>
          <w:numId w:val="2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Kikérdezés alkalmazása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A vízen</w:t>
      </w:r>
    </w:p>
    <w:p w:rsidR="00E57016" w:rsidRPr="00E57016" w:rsidRDefault="00E57016" w:rsidP="00E57016">
      <w:pPr>
        <w:numPr>
          <w:ilvl w:val="0"/>
          <w:numId w:val="3"/>
        </w:numPr>
        <w:spacing w:after="200" w:line="240" w:lineRule="auto"/>
        <w:contextualSpacing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Vitorlázó terület</w:t>
      </w:r>
    </w:p>
    <w:p w:rsidR="00E57016" w:rsidRPr="00E57016" w:rsidRDefault="00E57016" w:rsidP="00E57016">
      <w:pPr>
        <w:numPr>
          <w:ilvl w:val="0"/>
          <w:numId w:val="3"/>
        </w:numPr>
        <w:spacing w:after="200" w:line="240" w:lineRule="auto"/>
        <w:contextualSpacing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Biztonság és jelzések</w:t>
      </w:r>
    </w:p>
    <w:p w:rsidR="00E57016" w:rsidRPr="00E57016" w:rsidRDefault="00E57016" w:rsidP="00E57016">
      <w:pPr>
        <w:numPr>
          <w:ilvl w:val="0"/>
          <w:numId w:val="3"/>
        </w:numPr>
        <w:spacing w:after="200" w:line="240" w:lineRule="auto"/>
        <w:contextualSpacing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Gyakorlatok (edzésidő hossza)</w:t>
      </w:r>
    </w:p>
    <w:p w:rsidR="00E57016" w:rsidRPr="00E57016" w:rsidRDefault="00E57016" w:rsidP="00E57016">
      <w:pPr>
        <w:numPr>
          <w:ilvl w:val="0"/>
          <w:numId w:val="3"/>
        </w:numPr>
        <w:spacing w:after="200" w:line="240" w:lineRule="auto"/>
        <w:contextualSpacing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Megfigyelés és edzői tevékenység a vízen</w:t>
      </w:r>
    </w:p>
    <w:p w:rsidR="00E57016" w:rsidRPr="00E57016" w:rsidRDefault="00E57016" w:rsidP="00E57016">
      <w:pPr>
        <w:numPr>
          <w:ilvl w:val="0"/>
          <w:numId w:val="3"/>
        </w:numPr>
        <w:spacing w:after="200" w:line="240" w:lineRule="auto"/>
        <w:contextualSpacing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Motorosvezetői tudás és gyakorlatok.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lastRenderedPageBreak/>
        <w:t>Elméleti megbeszélés</w:t>
      </w:r>
    </w:p>
    <w:p w:rsidR="00E57016" w:rsidRPr="00E57016" w:rsidRDefault="00E57016" w:rsidP="00E57016">
      <w:pPr>
        <w:numPr>
          <w:ilvl w:val="2"/>
          <w:numId w:val="4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Hol és mikor?</w:t>
      </w:r>
    </w:p>
    <w:p w:rsidR="00E57016" w:rsidRPr="00E57016" w:rsidRDefault="00E57016" w:rsidP="00E57016">
      <w:pPr>
        <w:numPr>
          <w:ilvl w:val="2"/>
          <w:numId w:val="4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Miről szóljon</w:t>
      </w:r>
    </w:p>
    <w:p w:rsidR="00E57016" w:rsidRPr="00E57016" w:rsidRDefault="00E57016" w:rsidP="00E57016">
      <w:pPr>
        <w:numPr>
          <w:ilvl w:val="2"/>
          <w:numId w:val="4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Célok és feladatok új számbavétele</w:t>
      </w:r>
    </w:p>
    <w:p w:rsidR="00E57016" w:rsidRPr="00E57016" w:rsidRDefault="00E57016" w:rsidP="00E57016">
      <w:pPr>
        <w:numPr>
          <w:ilvl w:val="2"/>
          <w:numId w:val="4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Kikérdezés használata</w:t>
      </w:r>
    </w:p>
    <w:p w:rsidR="00E57016" w:rsidRPr="00E57016" w:rsidRDefault="00E57016" w:rsidP="00E57016">
      <w:pPr>
        <w:numPr>
          <w:ilvl w:val="2"/>
          <w:numId w:val="4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Összefoglalás</w:t>
      </w:r>
    </w:p>
    <w:p w:rsidR="00E57016" w:rsidRPr="00E57016" w:rsidRDefault="00E57016" w:rsidP="00E57016">
      <w:pPr>
        <w:spacing w:line="240" w:lineRule="auto"/>
        <w:ind w:left="1800"/>
        <w:rPr>
          <w:rFonts w:ascii="Arial" w:eastAsia="Calibri" w:hAnsi="Arial" w:cs="Arial"/>
        </w:rPr>
      </w:pPr>
    </w:p>
    <w:p w:rsidR="00E57016" w:rsidRPr="00E57016" w:rsidRDefault="00E57016" w:rsidP="00E57016">
      <w:pPr>
        <w:numPr>
          <w:ilvl w:val="0"/>
          <w:numId w:val="1"/>
        </w:numPr>
        <w:spacing w:after="200" w:line="240" w:lineRule="auto"/>
        <w:rPr>
          <w:rFonts w:ascii="Arial" w:eastAsia="Calibri" w:hAnsi="Arial" w:cs="Arial"/>
          <w:b/>
        </w:rPr>
      </w:pPr>
      <w:r w:rsidRPr="00E57016">
        <w:rPr>
          <w:rFonts w:ascii="Arial" w:eastAsia="Calibri" w:hAnsi="Arial" w:cs="Arial"/>
          <w:b/>
        </w:rPr>
        <w:t>Edzőmotoros használat, kezelés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left="1276"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 xml:space="preserve">Alapvető  tudás, </w:t>
      </w:r>
      <w:proofErr w:type="gramStart"/>
      <w:r w:rsidRPr="00E57016">
        <w:rPr>
          <w:rFonts w:ascii="Arial" w:eastAsia="Calibri" w:hAnsi="Arial" w:cs="Arial"/>
        </w:rPr>
        <w:t>manőverek</w:t>
      </w:r>
      <w:proofErr w:type="gramEnd"/>
    </w:p>
    <w:p w:rsidR="00E57016" w:rsidRPr="00E57016" w:rsidRDefault="00E57016" w:rsidP="00E57016">
      <w:pPr>
        <w:numPr>
          <w:ilvl w:val="2"/>
          <w:numId w:val="5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Legénység elhelyezkedése</w:t>
      </w:r>
    </w:p>
    <w:p w:rsidR="00E57016" w:rsidRPr="00E57016" w:rsidRDefault="00E57016" w:rsidP="00E57016">
      <w:pPr>
        <w:numPr>
          <w:ilvl w:val="2"/>
          <w:numId w:val="5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Gázkar kezelés</w:t>
      </w:r>
    </w:p>
    <w:p w:rsidR="00E57016" w:rsidRPr="00E57016" w:rsidRDefault="00E57016" w:rsidP="00E57016">
      <w:pPr>
        <w:numPr>
          <w:ilvl w:val="2"/>
          <w:numId w:val="5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Tudatosság</w:t>
      </w:r>
    </w:p>
    <w:p w:rsidR="00E57016" w:rsidRPr="00E57016" w:rsidRDefault="00E57016" w:rsidP="00E57016">
      <w:pPr>
        <w:numPr>
          <w:ilvl w:val="2"/>
          <w:numId w:val="5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 xml:space="preserve">Kis sebességű </w:t>
      </w:r>
      <w:proofErr w:type="gramStart"/>
      <w:r w:rsidRPr="00E57016">
        <w:rPr>
          <w:rFonts w:ascii="Arial" w:eastAsia="Calibri" w:hAnsi="Arial" w:cs="Arial"/>
        </w:rPr>
        <w:t>manőverezés</w:t>
      </w:r>
      <w:proofErr w:type="gramEnd"/>
      <w:r w:rsidRPr="00E57016">
        <w:rPr>
          <w:rFonts w:ascii="Arial" w:eastAsia="Calibri" w:hAnsi="Arial" w:cs="Arial"/>
        </w:rPr>
        <w:tab/>
      </w:r>
      <w:r w:rsidRPr="00E57016">
        <w:rPr>
          <w:rFonts w:ascii="Arial" w:eastAsia="Calibri" w:hAnsi="Arial" w:cs="Arial"/>
        </w:rPr>
        <w:tab/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left="708" w:firstLine="708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Biztonság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left="708" w:firstLine="708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Vészleállító kötél és használata (kötelező)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left="708" w:firstLine="708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 xml:space="preserve">Edzői </w:t>
      </w:r>
      <w:proofErr w:type="gramStart"/>
      <w:r w:rsidRPr="00E57016">
        <w:rPr>
          <w:rFonts w:ascii="Arial" w:eastAsia="Calibri" w:hAnsi="Arial" w:cs="Arial"/>
        </w:rPr>
        <w:t>pozíció</w:t>
      </w:r>
      <w:proofErr w:type="gramEnd"/>
      <w:r w:rsidRPr="00E57016">
        <w:rPr>
          <w:rFonts w:ascii="Arial" w:eastAsia="Calibri" w:hAnsi="Arial" w:cs="Arial"/>
        </w:rPr>
        <w:t>, helyezkedés a vízen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left="708" w:firstLine="708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Hajók mellé állás, hajókövetés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left="708" w:firstLine="708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 xml:space="preserve">Az edzőmotoros edzői eszközként való használata </w:t>
      </w:r>
    </w:p>
    <w:p w:rsidR="00E57016" w:rsidRPr="00E57016" w:rsidRDefault="00E57016" w:rsidP="00E57016">
      <w:pPr>
        <w:numPr>
          <w:ilvl w:val="0"/>
          <w:numId w:val="1"/>
        </w:numPr>
        <w:spacing w:after="200" w:line="240" w:lineRule="auto"/>
        <w:rPr>
          <w:rFonts w:ascii="Arial" w:eastAsia="Calibri" w:hAnsi="Arial" w:cs="Arial"/>
          <w:b/>
        </w:rPr>
      </w:pPr>
      <w:r w:rsidRPr="00E57016">
        <w:rPr>
          <w:rFonts w:ascii="Arial" w:eastAsia="Calibri" w:hAnsi="Arial" w:cs="Arial"/>
          <w:b/>
        </w:rPr>
        <w:t>Edzőmotoros sebesség és hajókezelés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Gyakorlatok a vízen</w:t>
      </w:r>
    </w:p>
    <w:p w:rsidR="00E57016" w:rsidRPr="00E57016" w:rsidRDefault="00E57016" w:rsidP="00E57016">
      <w:pPr>
        <w:numPr>
          <w:ilvl w:val="2"/>
          <w:numId w:val="6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 xml:space="preserve">A </w:t>
      </w:r>
      <w:r w:rsidRPr="00E57016">
        <w:rPr>
          <w:rFonts w:ascii="Arial" w:eastAsia="Calibri" w:hAnsi="Arial" w:cs="Arial"/>
        </w:rPr>
        <w:t>megfelelő</w:t>
      </w:r>
      <w:r w:rsidRPr="00E57016">
        <w:rPr>
          <w:rFonts w:ascii="Arial" w:eastAsia="Calibri" w:hAnsi="Arial" w:cs="Arial"/>
        </w:rPr>
        <w:t xml:space="preserve"> gyakorlatok kiválasztása</w:t>
      </w:r>
    </w:p>
    <w:p w:rsidR="00E57016" w:rsidRPr="00E57016" w:rsidRDefault="00E57016" w:rsidP="00E57016">
      <w:pPr>
        <w:numPr>
          <w:ilvl w:val="2"/>
          <w:numId w:val="6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Alap képességfejlesztő modellek</w:t>
      </w:r>
    </w:p>
    <w:p w:rsidR="00E57016" w:rsidRPr="00E57016" w:rsidRDefault="00E57016" w:rsidP="00E57016">
      <w:pPr>
        <w:numPr>
          <w:ilvl w:val="2"/>
          <w:numId w:val="6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Előkészületek, Tudás és Technika, Döntéshozás</w:t>
      </w:r>
    </w:p>
    <w:p w:rsidR="00E57016" w:rsidRPr="00E57016" w:rsidRDefault="00E57016" w:rsidP="00E57016">
      <w:pPr>
        <w:numPr>
          <w:ilvl w:val="2"/>
          <w:numId w:val="6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Felszerelés szükséglet</w:t>
      </w:r>
    </w:p>
    <w:p w:rsidR="00E57016" w:rsidRPr="00E57016" w:rsidRDefault="00E57016" w:rsidP="00E57016">
      <w:pPr>
        <w:numPr>
          <w:ilvl w:val="2"/>
          <w:numId w:val="6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Helyezkedés a motorossal</w:t>
      </w:r>
    </w:p>
    <w:p w:rsidR="00E57016" w:rsidRPr="00E57016" w:rsidRDefault="00E57016" w:rsidP="00E57016">
      <w:pPr>
        <w:numPr>
          <w:ilvl w:val="2"/>
          <w:numId w:val="6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Videóhasználati technikák</w:t>
      </w:r>
    </w:p>
    <w:p w:rsidR="00E57016" w:rsidRPr="00E57016" w:rsidRDefault="00E57016" w:rsidP="00E57016">
      <w:pPr>
        <w:spacing w:line="240" w:lineRule="auto"/>
        <w:ind w:left="2160"/>
        <w:rPr>
          <w:rFonts w:ascii="Arial" w:eastAsia="Calibri" w:hAnsi="Arial" w:cs="Arial"/>
        </w:rPr>
      </w:pPr>
    </w:p>
    <w:p w:rsidR="00E57016" w:rsidRPr="00E57016" w:rsidRDefault="00E57016" w:rsidP="00E57016">
      <w:pPr>
        <w:numPr>
          <w:ilvl w:val="0"/>
          <w:numId w:val="1"/>
        </w:numPr>
        <w:spacing w:after="200" w:line="240" w:lineRule="auto"/>
        <w:rPr>
          <w:rFonts w:ascii="Arial" w:eastAsia="Calibri" w:hAnsi="Arial" w:cs="Arial"/>
          <w:b/>
        </w:rPr>
      </w:pPr>
      <w:r w:rsidRPr="00E57016">
        <w:rPr>
          <w:rFonts w:ascii="Arial" w:eastAsia="Calibri" w:hAnsi="Arial" w:cs="Arial"/>
          <w:b/>
        </w:rPr>
        <w:t>Tanulási stílusok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Hogyan tanulnak az emberek (látás, hallás, olvasás, gyakorlat)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Testreszabott tanulási stílusok meghatározása</w:t>
      </w:r>
    </w:p>
    <w:p w:rsidR="00E57016" w:rsidRPr="00E57016" w:rsidRDefault="00E57016" w:rsidP="00E57016">
      <w:pPr>
        <w:numPr>
          <w:ilvl w:val="0"/>
          <w:numId w:val="1"/>
        </w:numPr>
        <w:spacing w:after="200" w:line="240" w:lineRule="auto"/>
        <w:rPr>
          <w:rFonts w:ascii="Arial" w:eastAsia="Calibri" w:hAnsi="Arial" w:cs="Arial"/>
          <w:b/>
        </w:rPr>
      </w:pPr>
      <w:r w:rsidRPr="00E57016">
        <w:rPr>
          <w:rFonts w:ascii="Arial" w:eastAsia="Calibri" w:hAnsi="Arial" w:cs="Arial"/>
          <w:b/>
        </w:rPr>
        <w:lastRenderedPageBreak/>
        <w:t>Taktika és szabályoktatás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Hogyan oktassunk taktikát és szabályokat.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A taktika és a szabályok közti összefüggések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Edző – csapatvez</w:t>
      </w:r>
      <w:r>
        <w:rPr>
          <w:rFonts w:ascii="Arial" w:eastAsia="Calibri" w:hAnsi="Arial" w:cs="Arial"/>
        </w:rPr>
        <w:t>et</w:t>
      </w:r>
      <w:r w:rsidRPr="00E57016">
        <w:rPr>
          <w:rFonts w:ascii="Arial" w:eastAsia="Calibri" w:hAnsi="Arial" w:cs="Arial"/>
        </w:rPr>
        <w:t>ő szerep ellátása</w:t>
      </w:r>
    </w:p>
    <w:p w:rsidR="00E57016" w:rsidRPr="00E57016" w:rsidRDefault="00E57016" w:rsidP="00E57016">
      <w:pPr>
        <w:numPr>
          <w:ilvl w:val="3"/>
          <w:numId w:val="1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Elmélet</w:t>
      </w:r>
    </w:p>
    <w:p w:rsidR="00E57016" w:rsidRPr="00E57016" w:rsidRDefault="00E57016" w:rsidP="00E57016">
      <w:pPr>
        <w:numPr>
          <w:ilvl w:val="3"/>
          <w:numId w:val="1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Parton</w:t>
      </w:r>
    </w:p>
    <w:p w:rsidR="00E57016" w:rsidRPr="00E57016" w:rsidRDefault="00E57016" w:rsidP="00E57016">
      <w:pPr>
        <w:numPr>
          <w:ilvl w:val="3"/>
          <w:numId w:val="1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Vízen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Edzés eligazítás – kiértékelés módszerei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Edző-csapatvezetői gyakorlatok alkalmazása parton és vízen</w:t>
      </w:r>
    </w:p>
    <w:p w:rsidR="00E57016" w:rsidRPr="00E57016" w:rsidRDefault="00E57016" w:rsidP="00E57016">
      <w:pPr>
        <w:spacing w:line="240" w:lineRule="auto"/>
        <w:rPr>
          <w:rFonts w:ascii="Arial" w:eastAsia="Calibri" w:hAnsi="Arial" w:cs="Arial"/>
        </w:rPr>
      </w:pPr>
    </w:p>
    <w:p w:rsidR="00E57016" w:rsidRPr="00E57016" w:rsidRDefault="00E57016" w:rsidP="00E57016">
      <w:pPr>
        <w:numPr>
          <w:ilvl w:val="0"/>
          <w:numId w:val="1"/>
        </w:numPr>
        <w:spacing w:after="200" w:line="240" w:lineRule="auto"/>
        <w:rPr>
          <w:rFonts w:ascii="Arial" w:eastAsia="Calibri" w:hAnsi="Arial" w:cs="Arial"/>
          <w:b/>
        </w:rPr>
      </w:pPr>
      <w:r w:rsidRPr="00E57016">
        <w:rPr>
          <w:rFonts w:ascii="Arial" w:eastAsia="Calibri" w:hAnsi="Arial" w:cs="Arial"/>
          <w:b/>
        </w:rPr>
        <w:t>Parti gyakorlatok (szimulátorok)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Mikor alkalmazzuk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  <w:lang w:eastAsia="hu-HU"/>
        </w:rPr>
        <w:t>A parti gyakorlatok hatékonnyá tétele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Mire használhatók</w:t>
      </w:r>
    </w:p>
    <w:p w:rsidR="00E57016" w:rsidRPr="00E57016" w:rsidRDefault="00E57016" w:rsidP="00E57016">
      <w:pPr>
        <w:numPr>
          <w:ilvl w:val="3"/>
          <w:numId w:val="1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Parti hajó bemutatók – szabályok/taktikák</w:t>
      </w:r>
    </w:p>
    <w:p w:rsidR="00E57016" w:rsidRPr="00E57016" w:rsidRDefault="00E57016" w:rsidP="00E57016">
      <w:pPr>
        <w:numPr>
          <w:ilvl w:val="3"/>
          <w:numId w:val="1"/>
        </w:numPr>
        <w:spacing w:after="200" w:line="240" w:lineRule="auto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Izommemória / képességfejlesztések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 xml:space="preserve">Képességeket fejlesztő játékok </w:t>
      </w:r>
    </w:p>
    <w:p w:rsidR="00E57016" w:rsidRPr="00E57016" w:rsidRDefault="00E57016" w:rsidP="00E57016">
      <w:pPr>
        <w:spacing w:line="240" w:lineRule="auto"/>
        <w:ind w:left="1440"/>
        <w:rPr>
          <w:rFonts w:ascii="Arial" w:eastAsia="Calibri" w:hAnsi="Arial" w:cs="Arial"/>
        </w:rPr>
      </w:pPr>
    </w:p>
    <w:p w:rsidR="00E57016" w:rsidRPr="00E57016" w:rsidRDefault="00E57016" w:rsidP="00E57016">
      <w:pPr>
        <w:numPr>
          <w:ilvl w:val="0"/>
          <w:numId w:val="1"/>
        </w:numPr>
        <w:spacing w:after="200" w:line="240" w:lineRule="auto"/>
        <w:rPr>
          <w:rFonts w:ascii="Arial" w:eastAsia="Calibri" w:hAnsi="Arial" w:cs="Arial"/>
          <w:b/>
        </w:rPr>
      </w:pPr>
      <w:proofErr w:type="gramStart"/>
      <w:r w:rsidRPr="00E57016">
        <w:rPr>
          <w:rFonts w:ascii="Arial" w:eastAsia="Calibri" w:hAnsi="Arial" w:cs="Arial"/>
          <w:b/>
        </w:rPr>
        <w:t>Videós  képzés</w:t>
      </w:r>
      <w:proofErr w:type="gramEnd"/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Hol és mikor alkalmazzuk?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A gyakorlás céljára fókuszálás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Hang ki/be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Az edzőmotoros helyezkedése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Ki kezeli a kamerát?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Videó vagy fotó?</w:t>
      </w:r>
    </w:p>
    <w:p w:rsidR="00E57016" w:rsidRPr="00E57016" w:rsidRDefault="00E57016" w:rsidP="00E57016">
      <w:pPr>
        <w:spacing w:line="240" w:lineRule="auto"/>
        <w:rPr>
          <w:rFonts w:ascii="Arial" w:eastAsia="Calibri" w:hAnsi="Arial" w:cs="Arial"/>
        </w:rPr>
      </w:pPr>
    </w:p>
    <w:p w:rsidR="00E57016" w:rsidRPr="00E57016" w:rsidRDefault="00E57016" w:rsidP="00E57016">
      <w:pPr>
        <w:numPr>
          <w:ilvl w:val="0"/>
          <w:numId w:val="1"/>
        </w:numPr>
        <w:spacing w:after="200" w:line="240" w:lineRule="auto"/>
        <w:rPr>
          <w:rFonts w:ascii="Arial" w:eastAsia="Calibri" w:hAnsi="Arial" w:cs="Arial"/>
          <w:b/>
        </w:rPr>
      </w:pPr>
      <w:r w:rsidRPr="00E57016">
        <w:rPr>
          <w:rFonts w:ascii="Arial" w:eastAsia="Calibri" w:hAnsi="Arial" w:cs="Arial"/>
          <w:b/>
        </w:rPr>
        <w:t>Pszichológia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proofErr w:type="gramStart"/>
      <w:r w:rsidRPr="00E57016">
        <w:rPr>
          <w:rFonts w:ascii="Arial" w:eastAsia="Calibri" w:hAnsi="Arial" w:cs="Arial"/>
        </w:rPr>
        <w:t>Mentális</w:t>
      </w:r>
      <w:proofErr w:type="gramEnd"/>
      <w:r w:rsidRPr="00E57016">
        <w:rPr>
          <w:rFonts w:ascii="Arial" w:eastAsia="Calibri" w:hAnsi="Arial" w:cs="Arial"/>
        </w:rPr>
        <w:t xml:space="preserve"> keménység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Hibák leküzdése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proofErr w:type="gramStart"/>
      <w:r w:rsidRPr="00E57016">
        <w:rPr>
          <w:rFonts w:ascii="Arial" w:eastAsia="Calibri" w:hAnsi="Arial" w:cs="Arial"/>
        </w:rPr>
        <w:t>Fókusz</w:t>
      </w:r>
      <w:proofErr w:type="gramEnd"/>
      <w:r w:rsidRPr="00E57016">
        <w:rPr>
          <w:rFonts w:ascii="Arial" w:eastAsia="Calibri" w:hAnsi="Arial" w:cs="Arial"/>
        </w:rPr>
        <w:t xml:space="preserve"> és koncentráció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Az ellenőrizhetők ellenőrzése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lastRenderedPageBreak/>
        <w:t>Verseny előtti módszerek</w:t>
      </w:r>
    </w:p>
    <w:p w:rsidR="00E57016" w:rsidRPr="00E57016" w:rsidRDefault="00E57016" w:rsidP="00E57016">
      <w:pPr>
        <w:spacing w:line="240" w:lineRule="auto"/>
        <w:rPr>
          <w:rFonts w:ascii="Arial" w:eastAsia="Calibri" w:hAnsi="Arial" w:cs="Arial"/>
        </w:rPr>
      </w:pPr>
    </w:p>
    <w:p w:rsidR="00E57016" w:rsidRPr="00E57016" w:rsidRDefault="00E57016" w:rsidP="00E57016">
      <w:pPr>
        <w:numPr>
          <w:ilvl w:val="0"/>
          <w:numId w:val="1"/>
        </w:numPr>
        <w:spacing w:after="200" w:line="240" w:lineRule="auto"/>
        <w:rPr>
          <w:rFonts w:ascii="Arial" w:eastAsia="Calibri" w:hAnsi="Arial" w:cs="Arial"/>
          <w:b/>
        </w:rPr>
      </w:pPr>
      <w:r w:rsidRPr="00E57016">
        <w:rPr>
          <w:rFonts w:ascii="Arial" w:eastAsia="Calibri" w:hAnsi="Arial" w:cs="Arial"/>
          <w:b/>
        </w:rPr>
        <w:t>Fiziológia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Diéta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Vízfogyasztás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Nyújtás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Étel és ital a vízen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Általános alkalmasság</w:t>
      </w:r>
    </w:p>
    <w:p w:rsidR="00E57016" w:rsidRPr="00E57016" w:rsidRDefault="00E57016" w:rsidP="00E57016">
      <w:pPr>
        <w:spacing w:line="240" w:lineRule="auto"/>
        <w:rPr>
          <w:rFonts w:ascii="Arial" w:eastAsia="Calibri" w:hAnsi="Arial" w:cs="Arial"/>
        </w:rPr>
      </w:pPr>
    </w:p>
    <w:p w:rsidR="00E57016" w:rsidRPr="00E57016" w:rsidRDefault="00E57016" w:rsidP="00E57016">
      <w:pPr>
        <w:numPr>
          <w:ilvl w:val="0"/>
          <w:numId w:val="1"/>
        </w:numPr>
        <w:spacing w:after="200" w:line="240" w:lineRule="auto"/>
        <w:rPr>
          <w:rFonts w:ascii="Arial" w:eastAsia="Calibri" w:hAnsi="Arial" w:cs="Arial"/>
          <w:b/>
        </w:rPr>
      </w:pPr>
      <w:r w:rsidRPr="00E57016">
        <w:rPr>
          <w:rFonts w:ascii="Arial" w:eastAsia="Calibri" w:hAnsi="Arial" w:cs="Arial"/>
          <w:b/>
        </w:rPr>
        <w:t>Csapatvezetés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Verseny elvárások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Versenyutasítások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Célok kidolgozása</w:t>
      </w:r>
    </w:p>
    <w:p w:rsidR="00E57016" w:rsidRPr="00E57016" w:rsidRDefault="00E57016" w:rsidP="00E57016">
      <w:pPr>
        <w:numPr>
          <w:ilvl w:val="1"/>
          <w:numId w:val="1"/>
        </w:numPr>
        <w:spacing w:after="200" w:line="240" w:lineRule="auto"/>
        <w:ind w:hanging="22"/>
        <w:rPr>
          <w:rFonts w:ascii="Arial" w:eastAsia="Calibri" w:hAnsi="Arial" w:cs="Arial"/>
        </w:rPr>
      </w:pPr>
      <w:r w:rsidRPr="00E57016">
        <w:rPr>
          <w:rFonts w:ascii="Arial" w:eastAsia="Calibri" w:hAnsi="Arial" w:cs="Arial"/>
        </w:rPr>
        <w:t>Versenyzők</w:t>
      </w:r>
      <w:r w:rsidRPr="00E57016">
        <w:rPr>
          <w:rFonts w:ascii="Arial" w:eastAsia="Calibri" w:hAnsi="Arial" w:cs="Arial"/>
        </w:rPr>
        <w:t xml:space="preserve"> egyéni kezelése</w:t>
      </w:r>
    </w:p>
    <w:p w:rsidR="00E57016" w:rsidRPr="00E57016" w:rsidRDefault="00E57016" w:rsidP="00E57016">
      <w:pPr>
        <w:spacing w:line="240" w:lineRule="auto"/>
        <w:rPr>
          <w:rFonts w:ascii="Arial" w:eastAsia="Calibri" w:hAnsi="Arial" w:cs="Arial"/>
        </w:rPr>
      </w:pPr>
    </w:p>
    <w:p w:rsidR="00E57016" w:rsidRPr="00E57016" w:rsidRDefault="00E57016" w:rsidP="00E5701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hu-HU"/>
        </w:rPr>
      </w:pPr>
      <w:r w:rsidRPr="00E57016">
        <w:rPr>
          <w:rFonts w:ascii="Arial" w:eastAsia="Calibri" w:hAnsi="Arial" w:cs="Arial"/>
          <w:b/>
          <w:lang w:eastAsia="hu-HU"/>
        </w:rPr>
        <w:t>Javasolt 5 napos program:</w:t>
      </w:r>
    </w:p>
    <w:p w:rsidR="00E57016" w:rsidRPr="00E57016" w:rsidRDefault="00E57016" w:rsidP="00E5701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176"/>
        <w:gridCol w:w="4213"/>
      </w:tblGrid>
      <w:tr w:rsidR="00E57016" w:rsidRPr="00E57016" w:rsidTr="007E1B2D">
        <w:tc>
          <w:tcPr>
            <w:tcW w:w="675" w:type="dxa"/>
          </w:tcPr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Nap</w:t>
            </w:r>
          </w:p>
        </w:tc>
        <w:tc>
          <w:tcPr>
            <w:tcW w:w="4253" w:type="dxa"/>
          </w:tcPr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Délelőtt</w:t>
            </w:r>
          </w:p>
        </w:tc>
        <w:tc>
          <w:tcPr>
            <w:tcW w:w="4284" w:type="dxa"/>
          </w:tcPr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Délután</w:t>
            </w:r>
          </w:p>
        </w:tc>
      </w:tr>
      <w:tr w:rsidR="00E57016" w:rsidRPr="00E57016" w:rsidTr="007E1B2D">
        <w:tc>
          <w:tcPr>
            <w:tcW w:w="675" w:type="dxa"/>
          </w:tcPr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1.</w:t>
            </w:r>
          </w:p>
        </w:tc>
        <w:tc>
          <w:tcPr>
            <w:tcW w:w="4253" w:type="dxa"/>
          </w:tcPr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Bevezetés a tanfolyamba</w:t>
            </w:r>
          </w:p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Alapvető csapatvezetői képességek</w:t>
            </w:r>
          </w:p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Motoros vezetés</w:t>
            </w:r>
          </w:p>
        </w:tc>
        <w:tc>
          <w:tcPr>
            <w:tcW w:w="4284" w:type="dxa"/>
          </w:tcPr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 xml:space="preserve">Bemutató edzés a délelőtt megbeszéltek </w:t>
            </w:r>
            <w:proofErr w:type="gramStart"/>
            <w:r w:rsidRPr="00E57016">
              <w:rPr>
                <w:rFonts w:ascii="Arial" w:eastAsia="Calibri" w:hAnsi="Arial" w:cs="Arial"/>
                <w:lang w:eastAsia="hu-HU"/>
              </w:rPr>
              <w:t>illusztrálására</w:t>
            </w:r>
            <w:proofErr w:type="gramEnd"/>
            <w:r w:rsidRPr="00E57016">
              <w:rPr>
                <w:rFonts w:ascii="Arial" w:eastAsia="Calibri" w:hAnsi="Arial" w:cs="Arial"/>
                <w:lang w:eastAsia="hu-HU"/>
              </w:rPr>
              <w:t>.</w:t>
            </w:r>
          </w:p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Napi kiértékelés</w:t>
            </w:r>
          </w:p>
        </w:tc>
      </w:tr>
      <w:tr w:rsidR="00E57016" w:rsidRPr="00E57016" w:rsidTr="007E1B2D">
        <w:tc>
          <w:tcPr>
            <w:tcW w:w="675" w:type="dxa"/>
          </w:tcPr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2.</w:t>
            </w:r>
          </w:p>
        </w:tc>
        <w:tc>
          <w:tcPr>
            <w:tcW w:w="4253" w:type="dxa"/>
          </w:tcPr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Tanulási stílusok</w:t>
            </w:r>
          </w:p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Parti gyakorlatok</w:t>
            </w:r>
          </w:p>
        </w:tc>
        <w:tc>
          <w:tcPr>
            <w:tcW w:w="4284" w:type="dxa"/>
          </w:tcPr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Csoportos edzések parti gyakorlatokkal</w:t>
            </w:r>
          </w:p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Napi kiértékelés</w:t>
            </w:r>
          </w:p>
        </w:tc>
      </w:tr>
      <w:tr w:rsidR="00E57016" w:rsidRPr="00E57016" w:rsidTr="007E1B2D">
        <w:tc>
          <w:tcPr>
            <w:tcW w:w="675" w:type="dxa"/>
          </w:tcPr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3.</w:t>
            </w:r>
          </w:p>
        </w:tc>
        <w:tc>
          <w:tcPr>
            <w:tcW w:w="4253" w:type="dxa"/>
          </w:tcPr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A pontos „vízi gyakorlatok” kiválasztása</w:t>
            </w:r>
          </w:p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Képesség modellezés</w:t>
            </w:r>
          </w:p>
        </w:tc>
        <w:tc>
          <w:tcPr>
            <w:tcW w:w="4284" w:type="dxa"/>
          </w:tcPr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Gyakorlás csoportokban</w:t>
            </w:r>
          </w:p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Napi kiértékelés</w:t>
            </w:r>
          </w:p>
        </w:tc>
      </w:tr>
      <w:tr w:rsidR="00E57016" w:rsidRPr="00E57016" w:rsidTr="007E1B2D">
        <w:tc>
          <w:tcPr>
            <w:tcW w:w="675" w:type="dxa"/>
          </w:tcPr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4.</w:t>
            </w:r>
          </w:p>
        </w:tc>
        <w:tc>
          <w:tcPr>
            <w:tcW w:w="4253" w:type="dxa"/>
          </w:tcPr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Szabály és taktikai edzésvezetés</w:t>
            </w:r>
          </w:p>
        </w:tc>
        <w:tc>
          <w:tcPr>
            <w:tcW w:w="4284" w:type="dxa"/>
          </w:tcPr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Gyakorlás csoportokban</w:t>
            </w:r>
          </w:p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Napi kiértékelés</w:t>
            </w:r>
          </w:p>
        </w:tc>
      </w:tr>
      <w:tr w:rsidR="00E57016" w:rsidRPr="00E57016" w:rsidTr="007E1B2D">
        <w:tc>
          <w:tcPr>
            <w:tcW w:w="675" w:type="dxa"/>
          </w:tcPr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5.</w:t>
            </w:r>
          </w:p>
        </w:tc>
        <w:tc>
          <w:tcPr>
            <w:tcW w:w="4253" w:type="dxa"/>
          </w:tcPr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Pszichológia</w:t>
            </w:r>
          </w:p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Fiziológia</w:t>
            </w:r>
          </w:p>
        </w:tc>
        <w:tc>
          <w:tcPr>
            <w:tcW w:w="4284" w:type="dxa"/>
          </w:tcPr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Miniregatták csoportokban edzői értékeléssel és megbeszéléssel</w:t>
            </w:r>
          </w:p>
          <w:p w:rsidR="00E57016" w:rsidRPr="00E57016" w:rsidRDefault="00E57016" w:rsidP="00E5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E57016">
              <w:rPr>
                <w:rFonts w:ascii="Arial" w:eastAsia="Calibri" w:hAnsi="Arial" w:cs="Arial"/>
                <w:lang w:eastAsia="hu-HU"/>
              </w:rPr>
              <w:t>Egyéni akcióterv, célok kitűzése</w:t>
            </w:r>
          </w:p>
        </w:tc>
      </w:tr>
    </w:tbl>
    <w:p w:rsidR="00E57016" w:rsidRPr="00E57016" w:rsidRDefault="00E57016" w:rsidP="00E57016">
      <w:pPr>
        <w:rPr>
          <w:rFonts w:ascii="Arial" w:eastAsia="Calibri" w:hAnsi="Arial" w:cs="Arial"/>
        </w:rPr>
      </w:pPr>
    </w:p>
    <w:p w:rsidR="00E57016" w:rsidRPr="00E57016" w:rsidRDefault="00E57016" w:rsidP="00E57016">
      <w:pPr>
        <w:rPr>
          <w:rFonts w:ascii="Arial" w:eastAsia="Calibri" w:hAnsi="Arial" w:cs="Arial"/>
        </w:rPr>
      </w:pPr>
    </w:p>
    <w:p w:rsidR="00E57016" w:rsidRPr="00E57016" w:rsidRDefault="00E57016" w:rsidP="00E57016">
      <w:pPr>
        <w:rPr>
          <w:rFonts w:ascii="Arial" w:eastAsia="Calibri" w:hAnsi="Arial" w:cs="Arial"/>
          <w:sz w:val="24"/>
        </w:rPr>
      </w:pPr>
    </w:p>
    <w:p w:rsidR="00E57016" w:rsidRPr="00E57016" w:rsidRDefault="00E57016" w:rsidP="00E57016"/>
    <w:p w:rsidR="0066330B" w:rsidRDefault="0066330B"/>
    <w:sectPr w:rsidR="0066330B" w:rsidSect="00A5031D">
      <w:headerReference w:type="first" r:id="rId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627" w:rsidRDefault="00E57016" w:rsidP="0031023F">
    <w:pPr>
      <w:pStyle w:val="lfej"/>
    </w:pPr>
    <w:r w:rsidRPr="00BC640C">
      <w:rPr>
        <w:noProof/>
        <w:lang w:eastAsia="hu-HU"/>
      </w:rPr>
      <w:drawing>
        <wp:inline distT="0" distB="0" distL="0" distR="0" wp14:anchorId="76365C15" wp14:editId="1E777C41">
          <wp:extent cx="4019550" cy="75057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955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5370B"/>
    <w:multiLevelType w:val="hybridMultilevel"/>
    <w:tmpl w:val="CA0011A6"/>
    <w:lvl w:ilvl="0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253B0C0E"/>
    <w:multiLevelType w:val="hybridMultilevel"/>
    <w:tmpl w:val="72163F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ACD48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735EB"/>
    <w:multiLevelType w:val="hybridMultilevel"/>
    <w:tmpl w:val="4EAA4F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ACD48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E13D47"/>
    <w:multiLevelType w:val="hybridMultilevel"/>
    <w:tmpl w:val="D92607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821F61"/>
    <w:multiLevelType w:val="hybridMultilevel"/>
    <w:tmpl w:val="25EAEE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506B2E"/>
    <w:multiLevelType w:val="hybridMultilevel"/>
    <w:tmpl w:val="0E3C8F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ACD48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016"/>
    <w:rsid w:val="0066330B"/>
    <w:rsid w:val="00E5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CAC41"/>
  <w15:chartTrackingRefBased/>
  <w15:docId w15:val="{19A6DA31-3744-4ED2-A9AC-0E5A8E84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E57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E5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459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</dc:creator>
  <cp:keywords/>
  <dc:description/>
  <cp:lastModifiedBy>Abel</cp:lastModifiedBy>
  <cp:revision>1</cp:revision>
  <dcterms:created xsi:type="dcterms:W3CDTF">2016-04-10T12:34:00Z</dcterms:created>
  <dcterms:modified xsi:type="dcterms:W3CDTF">2016-04-10T12:41:00Z</dcterms:modified>
</cp:coreProperties>
</file>