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262" w:rsidRDefault="00634262" w:rsidP="00634262">
      <w:pPr>
        <w:pStyle w:val="Cmsor1"/>
        <w:spacing w:before="55"/>
        <w:ind w:right="152"/>
        <w:rPr>
          <w:b w:val="0"/>
          <w:sz w:val="22"/>
          <w:szCs w:val="22"/>
          <w:lang w:val="hu-HU"/>
        </w:rPr>
      </w:pPr>
      <w:proofErr w:type="gramStart"/>
      <w:r>
        <w:rPr>
          <w:b w:val="0"/>
          <w:sz w:val="22"/>
          <w:szCs w:val="22"/>
          <w:lang w:val="hu-HU"/>
        </w:rPr>
        <w:t>melléklet</w:t>
      </w:r>
      <w:proofErr w:type="gramEnd"/>
      <w:r>
        <w:rPr>
          <w:b w:val="0"/>
          <w:sz w:val="22"/>
          <w:szCs w:val="22"/>
          <w:lang w:val="hu-HU"/>
        </w:rPr>
        <w:t xml:space="preserve"> 6-</w:t>
      </w:r>
      <w:r>
        <w:rPr>
          <w:b w:val="0"/>
          <w:sz w:val="22"/>
          <w:szCs w:val="22"/>
          <w:lang w:val="hu-HU"/>
        </w:rPr>
        <w:t>C</w:t>
      </w:r>
      <w:r>
        <w:rPr>
          <w:b w:val="0"/>
          <w:sz w:val="22"/>
          <w:szCs w:val="22"/>
          <w:lang w:val="hu-HU"/>
        </w:rPr>
        <w:t xml:space="preserve"> (2016. 04.10.)</w:t>
      </w:r>
    </w:p>
    <w:p w:rsidR="00634262" w:rsidRDefault="00634262" w:rsidP="00634262">
      <w:pPr>
        <w:pStyle w:val="Cmsor1"/>
        <w:spacing w:before="55"/>
        <w:ind w:right="152"/>
        <w:rPr>
          <w:lang w:val="hu-HU"/>
        </w:rPr>
      </w:pPr>
      <w:bookmarkStart w:id="0" w:name="_GoBack"/>
      <w:bookmarkEnd w:id="0"/>
    </w:p>
    <w:p w:rsidR="00AE6AFD" w:rsidRPr="008D316C" w:rsidRDefault="008D316C">
      <w:pPr>
        <w:pStyle w:val="Cmsor1"/>
        <w:spacing w:before="55"/>
        <w:ind w:left="994" w:right="152" w:firstLine="0"/>
        <w:rPr>
          <w:b w:val="0"/>
          <w:bCs w:val="0"/>
          <w:lang w:val="hu-HU"/>
        </w:rPr>
      </w:pPr>
      <w:r w:rsidRPr="008D316C">
        <w:rPr>
          <w:lang w:val="hu-HU"/>
        </w:rPr>
        <w:t xml:space="preserve">MVSZ által szakmailag elismert Vitorlás sulik </w:t>
      </w:r>
      <w:r w:rsidR="002C097B">
        <w:rPr>
          <w:lang w:val="hu-HU"/>
        </w:rPr>
        <w:t>III</w:t>
      </w:r>
      <w:r w:rsidRPr="008D316C">
        <w:rPr>
          <w:lang w:val="hu-HU"/>
        </w:rPr>
        <w:t>. szintű</w:t>
      </w:r>
      <w:r w:rsidRPr="008D316C">
        <w:rPr>
          <w:spacing w:val="-22"/>
          <w:lang w:val="hu-HU"/>
        </w:rPr>
        <w:t xml:space="preserve"> </w:t>
      </w:r>
      <w:r w:rsidRPr="008D316C">
        <w:rPr>
          <w:lang w:val="hu-HU"/>
        </w:rPr>
        <w:t>tematikája</w:t>
      </w:r>
    </w:p>
    <w:p w:rsidR="00AE6AFD" w:rsidRPr="008D316C" w:rsidRDefault="00AE6AFD">
      <w:pPr>
        <w:spacing w:before="10"/>
        <w:rPr>
          <w:rFonts w:ascii="Arial" w:eastAsia="Arial" w:hAnsi="Arial" w:cs="Arial"/>
          <w:b/>
          <w:bCs/>
          <w:sz w:val="18"/>
          <w:szCs w:val="18"/>
          <w:lang w:val="hu-HU"/>
        </w:rPr>
      </w:pPr>
    </w:p>
    <w:p w:rsidR="00AE6AFD" w:rsidRPr="008D316C" w:rsidRDefault="008D316C">
      <w:pPr>
        <w:pStyle w:val="Szvegtrzs"/>
        <w:spacing w:before="69"/>
        <w:ind w:left="116" w:right="152" w:firstLine="0"/>
        <w:rPr>
          <w:lang w:val="hu-HU"/>
        </w:rPr>
      </w:pPr>
      <w:r w:rsidRPr="008D316C">
        <w:rPr>
          <w:lang w:val="hu-HU"/>
        </w:rPr>
        <w:t>Cél:</w:t>
      </w:r>
    </w:p>
    <w:p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az utánpótlás versenyzők és tehetségek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felkutatása</w:t>
      </w:r>
    </w:p>
    <w:p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5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vitorlássport széleskörű megismertetése, megkedveltetése a</w:t>
      </w:r>
      <w:r w:rsidRPr="008D316C">
        <w:rPr>
          <w:rFonts w:ascii="Arial" w:hAnsi="Arial"/>
          <w:spacing w:val="-2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fiatalokkal</w:t>
      </w:r>
    </w:p>
    <w:p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2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az amatőr és szabadidős vitorlázók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segítése</w:t>
      </w:r>
    </w:p>
    <w:p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5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vitorlássport tömegbázisának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erősítése.</w:t>
      </w:r>
    </w:p>
    <w:p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Szvegtrzs"/>
        <w:spacing w:line="244" w:lineRule="auto"/>
        <w:ind w:left="116" w:right="152" w:firstLine="0"/>
        <w:rPr>
          <w:rFonts w:cs="Arial"/>
          <w:lang w:val="hu-HU"/>
        </w:rPr>
      </w:pPr>
      <w:r w:rsidRPr="008D316C">
        <w:rPr>
          <w:lang w:val="hu-HU"/>
        </w:rPr>
        <w:t>A megfogalmazott célok elérése a fontos, az ehhez alkalmazott módszerek</w:t>
      </w:r>
      <w:r w:rsidRPr="008D316C">
        <w:rPr>
          <w:spacing w:val="-32"/>
          <w:lang w:val="hu-HU"/>
        </w:rPr>
        <w:t xml:space="preserve"> </w:t>
      </w:r>
      <w:r w:rsidRPr="008D316C">
        <w:rPr>
          <w:lang w:val="hu-HU"/>
        </w:rPr>
        <w:t>eltérőek lehetnek.</w:t>
      </w:r>
    </w:p>
    <w:p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Szvegtrzs"/>
        <w:spacing w:line="244" w:lineRule="auto"/>
        <w:ind w:left="116" w:right="152" w:firstLine="0"/>
        <w:rPr>
          <w:lang w:val="hu-HU"/>
        </w:rPr>
      </w:pPr>
      <w:r w:rsidRPr="008D316C">
        <w:rPr>
          <w:lang w:val="hu-HU"/>
        </w:rPr>
        <w:t xml:space="preserve">Az alábbi elvárások átlagos időjárási körülmények mellett a vitorlázás iránt érdeklődő, teljesen kezdő, egészséges, sportos, </w:t>
      </w:r>
      <w:proofErr w:type="spellStart"/>
      <w:r w:rsidRPr="008D316C">
        <w:rPr>
          <w:lang w:val="hu-HU"/>
        </w:rPr>
        <w:t>úszni</w:t>
      </w:r>
      <w:proofErr w:type="spellEnd"/>
      <w:r w:rsidRPr="008D316C">
        <w:rPr>
          <w:lang w:val="hu-HU"/>
        </w:rPr>
        <w:t xml:space="preserve"> tudó 8-16 éves</w:t>
      </w:r>
      <w:r w:rsidRPr="008D316C">
        <w:rPr>
          <w:spacing w:val="-30"/>
          <w:lang w:val="hu-HU"/>
        </w:rPr>
        <w:t xml:space="preserve"> </w:t>
      </w:r>
      <w:r w:rsidRPr="008D316C">
        <w:rPr>
          <w:lang w:val="hu-HU"/>
        </w:rPr>
        <w:t>gyerekeket feltételezve</w:t>
      </w:r>
      <w:r w:rsidRPr="008D316C">
        <w:rPr>
          <w:spacing w:val="-9"/>
          <w:lang w:val="hu-HU"/>
        </w:rPr>
        <w:t xml:space="preserve"> </w:t>
      </w:r>
      <w:r w:rsidRPr="008D316C">
        <w:rPr>
          <w:lang w:val="hu-HU"/>
        </w:rPr>
        <w:t>készült.</w:t>
      </w:r>
    </w:p>
    <w:p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Szvegtrzs"/>
        <w:ind w:left="116" w:right="152" w:firstLine="0"/>
        <w:rPr>
          <w:lang w:val="hu-HU"/>
        </w:rPr>
      </w:pPr>
      <w:r w:rsidRPr="008D316C">
        <w:rPr>
          <w:lang w:val="hu-HU"/>
        </w:rPr>
        <w:t>A tematika három részből</w:t>
      </w:r>
      <w:r w:rsidRPr="008D316C">
        <w:rPr>
          <w:spacing w:val="-11"/>
          <w:lang w:val="hu-HU"/>
        </w:rPr>
        <w:t xml:space="preserve"> </w:t>
      </w:r>
      <w:r w:rsidRPr="008D316C">
        <w:rPr>
          <w:lang w:val="hu-HU"/>
        </w:rPr>
        <w:t>áll:</w:t>
      </w:r>
    </w:p>
    <w:p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Szvegtrzs"/>
        <w:tabs>
          <w:tab w:val="left" w:pos="1527"/>
        </w:tabs>
        <w:spacing w:line="244" w:lineRule="auto"/>
        <w:ind w:left="1527" w:right="98" w:hanging="1412"/>
        <w:rPr>
          <w:lang w:val="hu-HU"/>
        </w:rPr>
      </w:pPr>
      <w:r w:rsidRPr="008D316C">
        <w:rPr>
          <w:lang w:val="hu-HU"/>
        </w:rPr>
        <w:t>I</w:t>
      </w:r>
      <w:r w:rsidRPr="008D316C">
        <w:rPr>
          <w:spacing w:val="-3"/>
          <w:lang w:val="hu-HU"/>
        </w:rPr>
        <w:t xml:space="preserve"> </w:t>
      </w:r>
      <w:r w:rsidRPr="008D316C">
        <w:rPr>
          <w:lang w:val="hu-HU"/>
        </w:rPr>
        <w:t>szint:</w:t>
      </w:r>
      <w:r w:rsidRPr="008D316C">
        <w:rPr>
          <w:lang w:val="hu-HU"/>
        </w:rPr>
        <w:tab/>
        <w:t>A vitorlázás bemutatása, alapfogalmak oktatása,</w:t>
      </w:r>
      <w:r w:rsidRPr="008D316C">
        <w:rPr>
          <w:spacing w:val="-28"/>
          <w:lang w:val="hu-HU"/>
        </w:rPr>
        <w:t xml:space="preserve"> </w:t>
      </w:r>
      <w:r w:rsidRPr="008D316C">
        <w:rPr>
          <w:lang w:val="hu-HU"/>
        </w:rPr>
        <w:t>feladatok</w:t>
      </w:r>
      <w:r w:rsidRPr="008D316C">
        <w:rPr>
          <w:spacing w:val="-5"/>
          <w:lang w:val="hu-HU"/>
        </w:rPr>
        <w:t xml:space="preserve"> </w:t>
      </w:r>
      <w:r w:rsidRPr="008D316C">
        <w:rPr>
          <w:lang w:val="hu-HU"/>
        </w:rPr>
        <w:t>végrehajtása</w:t>
      </w:r>
      <w:r w:rsidRPr="008D316C">
        <w:rPr>
          <w:w w:val="99"/>
          <w:lang w:val="hu-HU"/>
        </w:rPr>
        <w:t xml:space="preserve"> </w:t>
      </w:r>
      <w:r w:rsidRPr="008D316C">
        <w:rPr>
          <w:lang w:val="hu-HU"/>
        </w:rPr>
        <w:t>állandó</w:t>
      </w:r>
      <w:r w:rsidRPr="008D316C">
        <w:rPr>
          <w:spacing w:val="-10"/>
          <w:lang w:val="hu-HU"/>
        </w:rPr>
        <w:t xml:space="preserve"> </w:t>
      </w:r>
      <w:r w:rsidRPr="008D316C">
        <w:rPr>
          <w:lang w:val="hu-HU"/>
        </w:rPr>
        <w:t>segítséggel</w:t>
      </w:r>
    </w:p>
    <w:p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8D316C" w:rsidRDefault="008D316C">
      <w:pPr>
        <w:pStyle w:val="Szvegtrzs"/>
        <w:tabs>
          <w:tab w:val="left" w:pos="1527"/>
        </w:tabs>
        <w:spacing w:line="244" w:lineRule="auto"/>
        <w:ind w:left="1527" w:right="415" w:hanging="1412"/>
        <w:rPr>
          <w:lang w:val="hu-HU"/>
        </w:rPr>
      </w:pPr>
      <w:r w:rsidRPr="008D316C">
        <w:rPr>
          <w:lang w:val="hu-HU"/>
        </w:rPr>
        <w:t>II.</w:t>
      </w:r>
      <w:r w:rsidRPr="008D316C">
        <w:rPr>
          <w:spacing w:val="-3"/>
          <w:lang w:val="hu-HU"/>
        </w:rPr>
        <w:t xml:space="preserve"> </w:t>
      </w:r>
      <w:r w:rsidRPr="008D316C">
        <w:rPr>
          <w:lang w:val="hu-HU"/>
        </w:rPr>
        <w:t>szint:</w:t>
      </w:r>
      <w:r w:rsidRPr="008D316C">
        <w:rPr>
          <w:lang w:val="hu-HU"/>
        </w:rPr>
        <w:tab/>
        <w:t>Alapfeladatok önálló végrehajtása,</w:t>
      </w:r>
      <w:r w:rsidRPr="008D316C">
        <w:rPr>
          <w:spacing w:val="-19"/>
          <w:lang w:val="hu-HU"/>
        </w:rPr>
        <w:t xml:space="preserve"> </w:t>
      </w:r>
      <w:r w:rsidRPr="008D316C">
        <w:rPr>
          <w:lang w:val="hu-HU"/>
        </w:rPr>
        <w:t>hajókezelés,</w:t>
      </w:r>
      <w:r w:rsidRPr="008D316C">
        <w:rPr>
          <w:spacing w:val="-6"/>
          <w:lang w:val="hu-HU"/>
        </w:rPr>
        <w:t xml:space="preserve"> </w:t>
      </w:r>
      <w:r w:rsidRPr="008D316C">
        <w:rPr>
          <w:lang w:val="hu-HU"/>
        </w:rPr>
        <w:t>mozgáskoordinációs érzékek</w:t>
      </w:r>
      <w:r w:rsidRPr="008D316C">
        <w:rPr>
          <w:spacing w:val="-8"/>
          <w:lang w:val="hu-HU"/>
        </w:rPr>
        <w:t xml:space="preserve"> </w:t>
      </w:r>
      <w:r w:rsidRPr="008D316C">
        <w:rPr>
          <w:lang w:val="hu-HU"/>
        </w:rPr>
        <w:t>fejlesztése</w:t>
      </w:r>
    </w:p>
    <w:p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:rsidR="00AE6AFD" w:rsidRPr="002C097B" w:rsidRDefault="008D316C">
      <w:pPr>
        <w:pStyle w:val="Cmsor1"/>
        <w:numPr>
          <w:ilvl w:val="0"/>
          <w:numId w:val="10"/>
        </w:numPr>
        <w:tabs>
          <w:tab w:val="left" w:pos="452"/>
          <w:tab w:val="left" w:pos="1527"/>
        </w:tabs>
        <w:ind w:hanging="335"/>
        <w:rPr>
          <w:b w:val="0"/>
          <w:bCs w:val="0"/>
          <w:lang w:val="hu-HU"/>
        </w:rPr>
      </w:pPr>
      <w:r w:rsidRPr="008D316C">
        <w:rPr>
          <w:color w:val="C00000"/>
          <w:spacing w:val="-1"/>
          <w:lang w:val="hu-HU"/>
        </w:rPr>
        <w:t>szint:</w:t>
      </w:r>
      <w:r w:rsidRPr="008D316C">
        <w:rPr>
          <w:color w:val="C00000"/>
          <w:spacing w:val="-1"/>
          <w:lang w:val="hu-HU"/>
        </w:rPr>
        <w:tab/>
        <w:t>Versenyvitorlázás</w:t>
      </w:r>
      <w:r w:rsidRPr="008D316C">
        <w:rPr>
          <w:color w:val="C00000"/>
          <w:lang w:val="hu-HU"/>
        </w:rPr>
        <w:t xml:space="preserve"> </w:t>
      </w:r>
      <w:r w:rsidRPr="008D316C">
        <w:rPr>
          <w:color w:val="C00000"/>
          <w:spacing w:val="-1"/>
          <w:lang w:val="hu-HU"/>
        </w:rPr>
        <w:t>alapjai,</w:t>
      </w:r>
      <w:r w:rsidRPr="008D316C">
        <w:rPr>
          <w:color w:val="C00000"/>
          <w:lang w:val="hu-HU"/>
        </w:rPr>
        <w:t xml:space="preserve"> önálló</w:t>
      </w:r>
      <w:r w:rsidRPr="008D316C">
        <w:rPr>
          <w:color w:val="C00000"/>
          <w:spacing w:val="17"/>
          <w:lang w:val="hu-HU"/>
        </w:rPr>
        <w:t xml:space="preserve"> </w:t>
      </w:r>
      <w:r w:rsidRPr="008D316C">
        <w:rPr>
          <w:color w:val="C00000"/>
          <w:spacing w:val="-1"/>
          <w:lang w:val="hu-HU"/>
        </w:rPr>
        <w:t>végrehajtás</w:t>
      </w:r>
    </w:p>
    <w:p w:rsidR="002C097B" w:rsidRPr="002C097B" w:rsidRDefault="002C097B" w:rsidP="002C097B">
      <w:pPr>
        <w:rPr>
          <w:rFonts w:ascii="Arial" w:eastAsia="Arial" w:hAnsi="Arial"/>
          <w:b/>
          <w:bCs/>
          <w:color w:val="C00000"/>
          <w:spacing w:val="-1"/>
          <w:sz w:val="24"/>
          <w:szCs w:val="24"/>
          <w:lang w:val="hu-HU"/>
        </w:rPr>
      </w:pPr>
      <w:r>
        <w:rPr>
          <w:color w:val="C00000"/>
          <w:spacing w:val="-1"/>
          <w:lang w:val="hu-HU"/>
        </w:rPr>
        <w:br w:type="page"/>
      </w:r>
    </w:p>
    <w:p w:rsidR="00AE6AFD" w:rsidRPr="008D316C" w:rsidRDefault="008D316C">
      <w:pPr>
        <w:spacing w:before="40"/>
        <w:ind w:left="3275"/>
        <w:rPr>
          <w:rFonts w:ascii="Arial" w:eastAsia="Arial" w:hAnsi="Arial" w:cs="Arial"/>
          <w:sz w:val="32"/>
          <w:szCs w:val="32"/>
          <w:lang w:val="hu-HU"/>
        </w:rPr>
      </w:pPr>
      <w:r w:rsidRPr="008D316C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III. szintű</w:t>
      </w:r>
      <w:r w:rsidRPr="008D316C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8D316C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:rsidR="00AE6AFD" w:rsidRPr="008D316C" w:rsidRDefault="00AE6AFD">
      <w:pPr>
        <w:spacing w:before="4"/>
        <w:rPr>
          <w:rFonts w:ascii="Arial" w:eastAsia="Arial" w:hAnsi="Arial" w:cs="Arial"/>
          <w:b/>
          <w:bCs/>
          <w:sz w:val="17"/>
          <w:szCs w:val="17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Hajók, vitorlák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beállítása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Hajók alapvető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beállítása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Vitorlák beállítása, egymásra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:rsidR="00AE6AFD" w:rsidRPr="008D316C" w:rsidRDefault="008D316C">
      <w:pPr>
        <w:pStyle w:val="Szvegtrzs"/>
        <w:spacing w:before="5"/>
        <w:ind w:left="476" w:firstLine="0"/>
        <w:rPr>
          <w:lang w:val="hu-HU"/>
        </w:rPr>
      </w:pPr>
      <w:r w:rsidRPr="008D316C">
        <w:rPr>
          <w:lang w:val="hu-HU"/>
        </w:rPr>
        <w:t>1.3. Árboc</w:t>
      </w:r>
      <w:r w:rsidRPr="008D316C">
        <w:rPr>
          <w:spacing w:val="-40"/>
          <w:lang w:val="hu-HU"/>
        </w:rPr>
        <w:t xml:space="preserve"> </w:t>
      </w:r>
      <w:r w:rsidRPr="008D316C">
        <w:rPr>
          <w:lang w:val="hu-HU"/>
        </w:rPr>
        <w:t>beállítása</w:t>
      </w:r>
    </w:p>
    <w:p w:rsidR="00AE6AFD" w:rsidRPr="008D316C" w:rsidRDefault="008D316C">
      <w:pPr>
        <w:pStyle w:val="Szvegtrzs"/>
        <w:spacing w:before="2"/>
        <w:ind w:left="476" w:firstLine="0"/>
        <w:rPr>
          <w:lang w:val="hu-HU"/>
        </w:rPr>
      </w:pPr>
      <w:r w:rsidRPr="008D316C">
        <w:rPr>
          <w:lang w:val="hu-HU"/>
        </w:rPr>
        <w:t>1.4. Kormányra ható erő</w:t>
      </w:r>
      <w:r w:rsidRPr="008D316C">
        <w:rPr>
          <w:spacing w:val="-43"/>
          <w:lang w:val="hu-HU"/>
        </w:rPr>
        <w:t xml:space="preserve"> </w:t>
      </w:r>
      <w:r w:rsidRPr="008D316C">
        <w:rPr>
          <w:lang w:val="hu-HU"/>
        </w:rPr>
        <w:t>szerepe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Meteorológiai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ismeretek.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Szvegtrzs"/>
        <w:ind w:left="476" w:firstLine="0"/>
        <w:rPr>
          <w:lang w:val="hu-HU"/>
        </w:rPr>
      </w:pPr>
      <w:r w:rsidRPr="008D316C">
        <w:rPr>
          <w:lang w:val="hu-HU"/>
        </w:rPr>
        <w:t>2.1. A légkör</w:t>
      </w:r>
      <w:r w:rsidRPr="008D316C">
        <w:rPr>
          <w:spacing w:val="-45"/>
          <w:lang w:val="hu-HU"/>
        </w:rPr>
        <w:t xml:space="preserve"> </w:t>
      </w:r>
      <w:r w:rsidRPr="008D316C">
        <w:rPr>
          <w:lang w:val="hu-HU"/>
        </w:rPr>
        <w:t>szerkezete</w:t>
      </w:r>
      <w:r w:rsidR="00654E12">
        <w:rPr>
          <w:lang w:val="hu-HU"/>
        </w:rPr>
        <w:t>, összetevői</w:t>
      </w:r>
    </w:p>
    <w:p w:rsidR="00AE6AFD" w:rsidRPr="008D316C" w:rsidRDefault="008D316C">
      <w:pPr>
        <w:pStyle w:val="Listaszerbekezds"/>
        <w:numPr>
          <w:ilvl w:val="1"/>
          <w:numId w:val="8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Előrejelzés lehetséges formái,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elérhetősége</w:t>
      </w:r>
    </w:p>
    <w:p w:rsidR="00AE6AFD" w:rsidRPr="008D316C" w:rsidRDefault="008D316C">
      <w:pPr>
        <w:pStyle w:val="Listaszerbekezds"/>
        <w:numPr>
          <w:ilvl w:val="1"/>
          <w:numId w:val="8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Meteorológiai térképek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:rsidR="00AE6AFD" w:rsidRPr="008D316C" w:rsidRDefault="00AE6AFD">
      <w:pPr>
        <w:spacing w:before="2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Szél</w:t>
      </w:r>
      <w:r w:rsidRPr="008D316C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változásai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Szvegtrzs"/>
        <w:ind w:left="476" w:firstLine="0"/>
        <w:rPr>
          <w:lang w:val="hu-HU"/>
        </w:rPr>
      </w:pPr>
      <w:r w:rsidRPr="008D316C">
        <w:rPr>
          <w:lang w:val="hu-HU"/>
        </w:rPr>
        <w:t>3.1. Állandó</w:t>
      </w:r>
      <w:r w:rsidRPr="008D316C">
        <w:rPr>
          <w:spacing w:val="-43"/>
          <w:lang w:val="hu-HU"/>
        </w:rPr>
        <w:t xml:space="preserve"> </w:t>
      </w:r>
      <w:r w:rsidRPr="008D316C">
        <w:rPr>
          <w:lang w:val="hu-HU"/>
        </w:rPr>
        <w:t>szélforduló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Forgolódó</w:t>
      </w:r>
      <w:r w:rsidRPr="008D316C">
        <w:rPr>
          <w:rFonts w:ascii="Arial" w:hAnsi="Arial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szél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szélforduló kedvező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part hatása a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szélre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Parti szél kialakulása,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Vízi szél kialakulása,</w:t>
      </w:r>
      <w:r w:rsidRPr="008D316C">
        <w:rPr>
          <w:rFonts w:ascii="Arial" w:hAnsi="Arial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Szélerősödések, leállások felismerése,</w:t>
      </w:r>
      <w:r w:rsidRPr="008D316C">
        <w:rPr>
          <w:rFonts w:ascii="Arial" w:hAnsi="Arial"/>
          <w:spacing w:val="-1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Szélirányok változásainak</w:t>
      </w:r>
      <w:r w:rsidRPr="008D316C">
        <w:rPr>
          <w:rFonts w:ascii="Arial" w:hAnsi="Arial"/>
          <w:spacing w:val="-1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Tendenciák felismerése,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Felhőtípusok</w:t>
      </w:r>
    </w:p>
    <w:p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Ismertetése,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leírása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Váltások folyamatos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követése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Biztonságot befolyásoló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szerepe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i/>
          <w:color w:val="C00000"/>
          <w:sz w:val="24"/>
          <w:lang w:val="hu-HU"/>
        </w:rPr>
        <w:t>Rajtgyakorlat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Optimális rajthely felismerése,</w:t>
      </w:r>
      <w:r w:rsidRPr="008D316C">
        <w:rPr>
          <w:rFonts w:ascii="Arial" w:hAnsi="Arial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meghatározása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Tranzit fogalma,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használata</w:t>
      </w:r>
    </w:p>
    <w:p w:rsidR="00AE6AFD" w:rsidRPr="008D316C" w:rsidRDefault="008D316C">
      <w:pPr>
        <w:pStyle w:val="Szvegtrzs"/>
        <w:spacing w:before="5"/>
        <w:ind w:left="476" w:firstLine="0"/>
        <w:rPr>
          <w:lang w:val="hu-HU"/>
        </w:rPr>
      </w:pPr>
      <w:r w:rsidRPr="008D316C">
        <w:rPr>
          <w:lang w:val="hu-HU"/>
        </w:rPr>
        <w:t>5.3. Óra használata, idő</w:t>
      </w:r>
      <w:r w:rsidRPr="008D316C">
        <w:rPr>
          <w:spacing w:val="-45"/>
          <w:lang w:val="hu-HU"/>
        </w:rPr>
        <w:t xml:space="preserve"> </w:t>
      </w:r>
      <w:r w:rsidRPr="008D316C">
        <w:rPr>
          <w:lang w:val="hu-HU"/>
        </w:rPr>
        <w:t>mérése</w:t>
      </w:r>
    </w:p>
    <w:p w:rsidR="00AE6AFD" w:rsidRPr="008D316C" w:rsidRDefault="008D316C">
      <w:pPr>
        <w:pStyle w:val="Listaszerbekezds"/>
        <w:numPr>
          <w:ilvl w:val="1"/>
          <w:numId w:val="6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Hajó </w:t>
      </w:r>
      <w:proofErr w:type="gramStart"/>
      <w:r w:rsidRPr="008D316C">
        <w:rPr>
          <w:rFonts w:ascii="Arial" w:hAnsi="Arial"/>
          <w:sz w:val="24"/>
          <w:lang w:val="hu-HU"/>
        </w:rPr>
        <w:t>koordinált</w:t>
      </w:r>
      <w:proofErr w:type="gramEnd"/>
      <w:r w:rsidRPr="008D316C">
        <w:rPr>
          <w:rFonts w:ascii="Arial" w:hAnsi="Arial"/>
          <w:sz w:val="24"/>
          <w:lang w:val="hu-HU"/>
        </w:rPr>
        <w:t xml:space="preserve"> irányítása, megállítás,</w:t>
      </w:r>
      <w:r w:rsidRPr="008D316C">
        <w:rPr>
          <w:rFonts w:ascii="Arial" w:hAnsi="Arial"/>
          <w:spacing w:val="-1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elindulás</w:t>
      </w:r>
    </w:p>
    <w:p w:rsidR="00AE6AFD" w:rsidRPr="008D316C" w:rsidRDefault="008D316C">
      <w:pPr>
        <w:pStyle w:val="Listaszerbekezds"/>
        <w:numPr>
          <w:ilvl w:val="1"/>
          <w:numId w:val="6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Rajtjelzések ismerete és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Bójavétel</w:t>
      </w:r>
    </w:p>
    <w:p w:rsidR="00AE6AFD" w:rsidRPr="008D316C" w:rsidRDefault="00AE6AFD">
      <w:pPr>
        <w:spacing w:before="2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Helyes íven kerülni a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jelet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Megfelelő vonalon ráfordulás,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proofErr w:type="spellStart"/>
      <w:r w:rsidRPr="008D316C">
        <w:rPr>
          <w:rFonts w:ascii="Arial" w:hAnsi="Arial"/>
          <w:sz w:val="24"/>
          <w:lang w:val="hu-HU"/>
        </w:rPr>
        <w:t>laylines</w:t>
      </w:r>
      <w:proofErr w:type="spellEnd"/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Mezőnytaktika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Feladatsor, </w:t>
      </w:r>
      <w:r w:rsidR="00B02638" w:rsidRPr="008D316C">
        <w:rPr>
          <w:rFonts w:ascii="Arial" w:hAnsi="Arial"/>
          <w:sz w:val="24"/>
          <w:lang w:val="hu-HU"/>
        </w:rPr>
        <w:t>összehangolt</w:t>
      </w:r>
      <w:r w:rsidRPr="008D316C">
        <w:rPr>
          <w:rFonts w:ascii="Arial" w:hAnsi="Arial"/>
          <w:sz w:val="24"/>
          <w:lang w:val="hu-HU"/>
        </w:rPr>
        <w:t xml:space="preserve"> mozgás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280" w:right="1680" w:bottom="280" w:left="1300" w:header="708" w:footer="708" w:gutter="0"/>
          <w:cols w:space="708"/>
        </w:sect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58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Edző</w:t>
      </w:r>
      <w:r w:rsidRPr="008D316C">
        <w:rPr>
          <w:rFonts w:ascii="Arial" w:hAnsi="Arial"/>
          <w:i/>
          <w:color w:val="C00000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versenyek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Osztály specifikus pályákon, rövid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futamok</w:t>
      </w:r>
    </w:p>
    <w:p w:rsidR="00AE6AFD" w:rsidRPr="008D316C" w:rsidRDefault="008D316C">
      <w:pPr>
        <w:pStyle w:val="Szvegtrzs"/>
        <w:spacing w:before="5"/>
        <w:ind w:left="476" w:firstLine="0"/>
        <w:rPr>
          <w:rFonts w:cs="Arial"/>
          <w:lang w:val="hu-HU"/>
        </w:rPr>
      </w:pPr>
      <w:r w:rsidRPr="008D316C">
        <w:rPr>
          <w:lang w:val="hu-HU"/>
        </w:rPr>
        <w:t>7.2.</w:t>
      </w:r>
      <w:r w:rsidRPr="008D316C">
        <w:rPr>
          <w:spacing w:val="-42"/>
          <w:lang w:val="hu-HU"/>
        </w:rPr>
        <w:t xml:space="preserve"> </w:t>
      </w:r>
      <w:r w:rsidRPr="008D316C">
        <w:rPr>
          <w:lang w:val="hu-HU"/>
        </w:rPr>
        <w:t>Rajtgyakorlatok</w:t>
      </w:r>
    </w:p>
    <w:p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Stratégia</w:t>
      </w:r>
      <w:r w:rsidRPr="008D316C">
        <w:rPr>
          <w:rFonts w:ascii="Arial" w:hAnsi="Arial"/>
          <w:spacing w:val="-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alkotása</w:t>
      </w:r>
    </w:p>
    <w:p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Taktikai alapelemek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Mezőnyvitorlázás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Tolatás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Hátrafelé vitorlázás 500- m-es szakaszon, </w:t>
      </w:r>
      <w:r w:rsidRPr="008D316C">
        <w:rPr>
          <w:rFonts w:ascii="Arial" w:hAnsi="Arial"/>
          <w:sz w:val="24"/>
          <w:u w:val="single" w:color="000000"/>
          <w:lang w:val="hu-HU"/>
        </w:rPr>
        <w:t>közepes</w:t>
      </w:r>
      <w:r w:rsidRPr="008D316C">
        <w:rPr>
          <w:rFonts w:ascii="Arial" w:hAnsi="Arial"/>
          <w:spacing w:val="-22"/>
          <w:sz w:val="24"/>
          <w:u w:val="single" w:color="000000"/>
          <w:lang w:val="hu-HU"/>
        </w:rPr>
        <w:t xml:space="preserve"> </w:t>
      </w:r>
      <w:r w:rsidRPr="008D316C">
        <w:rPr>
          <w:rFonts w:ascii="Arial" w:hAnsi="Arial"/>
          <w:sz w:val="24"/>
          <w:u w:val="single" w:color="000000"/>
          <w:lang w:val="hu-HU"/>
        </w:rPr>
        <w:t>szélben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15"/>
          <w:szCs w:val="15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Kormány nélkül</w:t>
      </w:r>
      <w:r w:rsidRPr="008D316C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vitorlázás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különböző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irányokban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fordulás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végrehajtása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perdülés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végrehajtása</w:t>
      </w:r>
    </w:p>
    <w:p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Bőszeles vitorlák</w:t>
      </w:r>
      <w:r w:rsidRPr="008D316C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használata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Bőszeles vitorlák szerepe,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típusai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Előkészítés,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összeszerelés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Felhúzás, lehúzás osztály </w:t>
      </w:r>
      <w:proofErr w:type="gramStart"/>
      <w:r w:rsidRPr="008D316C">
        <w:rPr>
          <w:rFonts w:ascii="Arial" w:hAnsi="Arial"/>
          <w:sz w:val="24"/>
          <w:lang w:val="hu-HU"/>
        </w:rPr>
        <w:t>speciális</w:t>
      </w:r>
      <w:proofErr w:type="gramEnd"/>
      <w:r w:rsidRPr="008D316C">
        <w:rPr>
          <w:rFonts w:ascii="Arial" w:hAnsi="Arial"/>
          <w:sz w:val="24"/>
          <w:lang w:val="hu-HU"/>
        </w:rPr>
        <w:t xml:space="preserve"> gyakorlata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szerint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Optimális állítás, vitorlák egymásra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Feladatok elosztása kormányos és legénység</w:t>
      </w:r>
      <w:r w:rsidRPr="008D316C">
        <w:rPr>
          <w:rFonts w:ascii="Arial" w:hAnsi="Arial"/>
          <w:spacing w:val="-1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 kommunikáció a kormányos és legénység</w:t>
      </w:r>
      <w:r w:rsidRPr="008D316C">
        <w:rPr>
          <w:rFonts w:ascii="Arial" w:hAnsi="Arial"/>
          <w:spacing w:val="-2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Trapézos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hajók</w:t>
      </w:r>
    </w:p>
    <w:p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 w:hAnsi="Arial"/>
          <w:sz w:val="24"/>
          <w:lang w:val="hu-HU"/>
        </w:rPr>
        <w:t>Trapézolás</w:t>
      </w:r>
      <w:proofErr w:type="spellEnd"/>
      <w:r w:rsidRPr="008D316C">
        <w:rPr>
          <w:rFonts w:ascii="Arial" w:hAnsi="Arial"/>
          <w:sz w:val="24"/>
          <w:lang w:val="hu-HU"/>
        </w:rPr>
        <w:t xml:space="preserve"> célja,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Mozgáskoordináció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kialakítása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 w:hAnsi="Arial"/>
          <w:sz w:val="24"/>
          <w:lang w:val="hu-HU"/>
        </w:rPr>
        <w:t>Trapézolás</w:t>
      </w:r>
      <w:proofErr w:type="spellEnd"/>
      <w:r w:rsidRPr="008D316C">
        <w:rPr>
          <w:rFonts w:ascii="Arial" w:hAnsi="Arial"/>
          <w:sz w:val="24"/>
          <w:lang w:val="hu-HU"/>
        </w:rPr>
        <w:t xml:space="preserve"> közben a helyes vitorlakezelés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Feladatok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elosztása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 kommunikáció a kormányos és legénység</w:t>
      </w:r>
      <w:r w:rsidRPr="008D316C">
        <w:rPr>
          <w:rFonts w:ascii="Arial" w:hAnsi="Arial"/>
          <w:spacing w:val="-2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Többtestű hajók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kezelése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Hajók kialakítása,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típusai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Hajóvezetés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sajátosságai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Vitorlakezelés</w:t>
      </w:r>
      <w:r w:rsidRPr="008D316C">
        <w:rPr>
          <w:rFonts w:ascii="Arial" w:hAnsi="Arial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sajátosságai</w:t>
      </w:r>
    </w:p>
    <w:p w:rsidR="00AE6AFD" w:rsidRPr="008D316C" w:rsidRDefault="00B02638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Összehangolt</w:t>
      </w:r>
      <w:r w:rsidR="008D316C" w:rsidRPr="008D316C">
        <w:rPr>
          <w:rFonts w:ascii="Arial" w:hAnsi="Arial"/>
          <w:sz w:val="24"/>
          <w:lang w:val="hu-HU"/>
        </w:rPr>
        <w:t xml:space="preserve"> mozgás, </w:t>
      </w:r>
      <w:proofErr w:type="spellStart"/>
      <w:r w:rsidR="008D316C" w:rsidRPr="008D316C">
        <w:rPr>
          <w:rFonts w:ascii="Arial" w:hAnsi="Arial"/>
          <w:sz w:val="24"/>
          <w:lang w:val="hu-HU"/>
        </w:rPr>
        <w:t>trapézolás</w:t>
      </w:r>
      <w:proofErr w:type="spellEnd"/>
      <w:r w:rsidR="008D316C"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="008D316C" w:rsidRPr="008D316C">
        <w:rPr>
          <w:rFonts w:ascii="Arial" w:hAnsi="Arial"/>
          <w:sz w:val="24"/>
          <w:lang w:val="hu-HU"/>
        </w:rPr>
        <w:t>sajátosságai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kommunikáció</w:t>
      </w: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12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Vitorlás versenyeken</w:t>
      </w:r>
      <w:r w:rsidRPr="008D316C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részvétel</w:t>
      </w:r>
    </w:p>
    <w:p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 felépítése, szerepkörök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Részvétel feltételei, nevezés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folyamata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Felelősség, biztonság a vitorlás</w:t>
      </w:r>
      <w:r w:rsidRPr="008D316C">
        <w:rPr>
          <w:rFonts w:ascii="Arial" w:hAnsi="Arial"/>
          <w:spacing w:val="-1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versenyen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Klub és edző szerepe 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versenyen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Versenyszabályok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4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Utazás, hajószállítás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versenyre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felkészült vitorlázó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proofErr w:type="gramStart"/>
      <w:r w:rsidRPr="008D316C">
        <w:rPr>
          <w:rFonts w:ascii="Arial" w:hAnsi="Arial"/>
          <w:sz w:val="24"/>
          <w:lang w:val="hu-HU"/>
        </w:rPr>
        <w:t>kritériumai</w:t>
      </w:r>
      <w:proofErr w:type="gramEnd"/>
    </w:p>
    <w:p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340" w:right="1680" w:bottom="280" w:left="1300" w:header="708" w:footer="708" w:gutter="0"/>
          <w:cols w:space="708"/>
        </w:sect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Versenyvitorlázás alapjai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önállóan</w:t>
      </w:r>
    </w:p>
    <w:p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 előtti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teendők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Rajtolás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Cirkálás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Bőszeles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szakaszok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Befutó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Bójavételek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Stratégia</w:t>
      </w:r>
      <w:r w:rsidRPr="008D316C">
        <w:rPr>
          <w:rFonts w:ascii="Arial" w:hAnsi="Arial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kialakítása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Taktika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Hajóosztályok</w:t>
      </w:r>
      <w:r w:rsidRPr="008D316C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bemutatása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Olimpiai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Ifjúsági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3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Nemzeti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/>
          <w:sz w:val="24"/>
          <w:lang w:val="hu-HU"/>
        </w:rPr>
        <w:t>High</w:t>
      </w:r>
      <w:proofErr w:type="spellEnd"/>
      <w:r w:rsidRPr="008D316C">
        <w:rPr>
          <w:rFonts w:ascii="Arial"/>
          <w:spacing w:val="-5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performance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Vitorlás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ruházat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Kialakításuk, felhasznált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anyagok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Osztály specifikus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alkalmazásuk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Egyéni mentőeszközök mérete,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minősítése</w:t>
      </w:r>
    </w:p>
    <w:p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Kondicionális képességek</w:t>
      </w:r>
      <w:r w:rsidRPr="008D316C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ismerete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Hajóosztály specifikus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izomzat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Hajóosztály specifikus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életmód</w:t>
      </w:r>
    </w:p>
    <w:p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Versenyzői étrend, életmód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megismerése</w:t>
      </w:r>
    </w:p>
    <w:p w:rsidR="00AE6AFD" w:rsidRPr="008D316C" w:rsidRDefault="00AE6AFD">
      <w:pPr>
        <w:spacing w:before="4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18.</w:t>
      </w:r>
      <w:r w:rsidRPr="008D316C">
        <w:rPr>
          <w:rFonts w:ascii="Arial" w:hAnsi="Arial"/>
          <w:i/>
          <w:color w:val="C00000"/>
          <w:spacing w:val="-4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Étkezés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otthon,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edzésen,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versenyen,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vízen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Életkor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specifikus</w:t>
      </w:r>
    </w:p>
    <w:p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Étkezések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száma</w:t>
      </w:r>
    </w:p>
    <w:p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Javasolt ételek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fajtái</w:t>
      </w:r>
    </w:p>
    <w:p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Táplálék kiegészítők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használata</w:t>
      </w:r>
    </w:p>
    <w:p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Folyadékpótlás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19.</w:t>
      </w:r>
      <w:r w:rsidRPr="008D316C">
        <w:rPr>
          <w:rFonts w:ascii="Arial" w:hAnsi="Arial"/>
          <w:i/>
          <w:color w:val="C00000"/>
          <w:spacing w:val="-44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Kitekintés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Olimpia</w:t>
      </w: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American</w:t>
      </w:r>
      <w:r w:rsidRPr="008D316C">
        <w:rPr>
          <w:rFonts w:ascii="Arial"/>
          <w:spacing w:val="-4"/>
          <w:sz w:val="24"/>
          <w:lang w:val="hu-HU"/>
        </w:rPr>
        <w:t xml:space="preserve"> </w:t>
      </w:r>
      <w:proofErr w:type="spellStart"/>
      <w:r w:rsidRPr="008D316C">
        <w:rPr>
          <w:rFonts w:ascii="Arial"/>
          <w:sz w:val="24"/>
          <w:lang w:val="hu-HU"/>
        </w:rPr>
        <w:t>Cup</w:t>
      </w:r>
      <w:proofErr w:type="spellEnd"/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 xml:space="preserve">Volvo </w:t>
      </w:r>
      <w:proofErr w:type="spellStart"/>
      <w:r w:rsidRPr="008D316C">
        <w:rPr>
          <w:rFonts w:ascii="Arial"/>
          <w:sz w:val="24"/>
          <w:lang w:val="hu-HU"/>
        </w:rPr>
        <w:t>Ocean</w:t>
      </w:r>
      <w:proofErr w:type="spellEnd"/>
      <w:r w:rsidRPr="008D316C">
        <w:rPr>
          <w:rFonts w:ascii="Arial"/>
          <w:spacing w:val="-6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Race</w:t>
      </w: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Match</w:t>
      </w:r>
      <w:r w:rsidRPr="008D316C">
        <w:rPr>
          <w:rFonts w:ascii="Arial"/>
          <w:spacing w:val="-1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Race</w:t>
      </w: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Szörf,</w:t>
      </w:r>
      <w:r w:rsidRPr="008D316C">
        <w:rPr>
          <w:rFonts w:ascii="Arial" w:hAnsi="Arial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kite</w:t>
      </w: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Mozgáskorlátozottak hajói,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versenyei</w:t>
      </w:r>
    </w:p>
    <w:p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Távirányítású hajók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</w:t>
      </w:r>
    </w:p>
    <w:p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340" w:right="1680" w:bottom="280" w:left="1300" w:header="708" w:footer="708" w:gutter="0"/>
          <w:cols w:space="708"/>
        </w:sectPr>
      </w:pPr>
    </w:p>
    <w:p w:rsidR="00AE6AFD" w:rsidRPr="008D316C" w:rsidRDefault="008D316C">
      <w:pPr>
        <w:spacing w:before="58"/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20.</w:t>
      </w:r>
      <w:r w:rsidRPr="008D316C">
        <w:rPr>
          <w:rFonts w:ascii="Arial" w:hAnsi="Arial"/>
          <w:i/>
          <w:color w:val="C00000"/>
          <w:spacing w:val="-4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Hajózási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Szabályzat,</w:t>
      </w:r>
      <w:r w:rsidRPr="008D316C">
        <w:rPr>
          <w:rFonts w:ascii="Arial" w:hAnsi="Arial"/>
          <w:i/>
          <w:color w:val="C00000"/>
          <w:spacing w:val="-1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VMSZ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és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Vízirendőrség</w:t>
      </w:r>
    </w:p>
    <w:p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2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VMSZ szerepe és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működése</w:t>
      </w:r>
    </w:p>
    <w:p w:rsidR="00AE6AFD" w:rsidRPr="00654E12" w:rsidRDefault="008D316C">
      <w:pPr>
        <w:pStyle w:val="Listaszerbekezds"/>
        <w:numPr>
          <w:ilvl w:val="1"/>
          <w:numId w:val="2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Vízirendőrség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szerepe</w:t>
      </w:r>
    </w:p>
    <w:p w:rsidR="00654E12" w:rsidRPr="008D316C" w:rsidRDefault="00654E12">
      <w:pPr>
        <w:pStyle w:val="Listaszerbekezds"/>
        <w:numPr>
          <w:ilvl w:val="1"/>
          <w:numId w:val="2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>
        <w:rPr>
          <w:rFonts w:ascii="Arial" w:hAnsi="Arial"/>
          <w:sz w:val="24"/>
          <w:lang w:val="hu-HU"/>
        </w:rPr>
        <w:t>NKH szerepe</w:t>
      </w:r>
    </w:p>
    <w:p w:rsidR="00AE6AFD" w:rsidRPr="008D316C" w:rsidRDefault="008D316C">
      <w:pPr>
        <w:pStyle w:val="Listaszerbekezds"/>
        <w:numPr>
          <w:ilvl w:val="1"/>
          <w:numId w:val="2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Segélyhívó: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1817</w:t>
      </w:r>
    </w:p>
    <w:p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Játék,</w:t>
      </w:r>
      <w:r w:rsidRPr="008D316C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játék</w:t>
      </w:r>
    </w:p>
    <w:p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:rsidR="00AE6AFD" w:rsidRPr="008D316C" w:rsidRDefault="008D316C">
      <w:pPr>
        <w:pStyle w:val="Listaszerbekezds"/>
        <w:numPr>
          <w:ilvl w:val="1"/>
          <w:numId w:val="1"/>
        </w:numPr>
        <w:tabs>
          <w:tab w:val="left" w:pos="1677"/>
        </w:tabs>
        <w:spacing w:line="242" w:lineRule="auto"/>
        <w:ind w:right="97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Parti és vízi játékok alkalmazása, vidám, sportos környezet megvalósítása</w:t>
      </w:r>
    </w:p>
    <w:sectPr w:rsidR="00AE6AFD" w:rsidRPr="008D316C">
      <w:pgSz w:w="11910" w:h="16840"/>
      <w:pgMar w:top="134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B55B4"/>
    <w:multiLevelType w:val="multilevel"/>
    <w:tmpl w:val="7A50D49E"/>
    <w:lvl w:ilvl="0">
      <w:start w:val="5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1" w15:restartNumberingAfterBreak="0">
    <w:nsid w:val="2018015A"/>
    <w:multiLevelType w:val="hybridMultilevel"/>
    <w:tmpl w:val="070CB59E"/>
    <w:lvl w:ilvl="0" w:tplc="FC469168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C3681666">
      <w:start w:val="1"/>
      <w:numFmt w:val="bullet"/>
      <w:lvlText w:val="•"/>
      <w:lvlJc w:val="left"/>
      <w:pPr>
        <w:ind w:left="1664" w:hanging="356"/>
      </w:pPr>
      <w:rPr>
        <w:rFonts w:hint="default"/>
      </w:rPr>
    </w:lvl>
    <w:lvl w:ilvl="2" w:tplc="8FF2A66C">
      <w:start w:val="1"/>
      <w:numFmt w:val="bullet"/>
      <w:lvlText w:val="•"/>
      <w:lvlJc w:val="left"/>
      <w:pPr>
        <w:ind w:left="2509" w:hanging="356"/>
      </w:pPr>
      <w:rPr>
        <w:rFonts w:hint="default"/>
      </w:rPr>
    </w:lvl>
    <w:lvl w:ilvl="3" w:tplc="2A74E92C">
      <w:start w:val="1"/>
      <w:numFmt w:val="bullet"/>
      <w:lvlText w:val="•"/>
      <w:lvlJc w:val="left"/>
      <w:pPr>
        <w:ind w:left="3353" w:hanging="356"/>
      </w:pPr>
      <w:rPr>
        <w:rFonts w:hint="default"/>
      </w:rPr>
    </w:lvl>
    <w:lvl w:ilvl="4" w:tplc="C1D21EFA">
      <w:start w:val="1"/>
      <w:numFmt w:val="bullet"/>
      <w:lvlText w:val="•"/>
      <w:lvlJc w:val="left"/>
      <w:pPr>
        <w:ind w:left="4198" w:hanging="356"/>
      </w:pPr>
      <w:rPr>
        <w:rFonts w:hint="default"/>
      </w:rPr>
    </w:lvl>
    <w:lvl w:ilvl="5" w:tplc="D81E70B0">
      <w:start w:val="1"/>
      <w:numFmt w:val="bullet"/>
      <w:lvlText w:val="•"/>
      <w:lvlJc w:val="left"/>
      <w:pPr>
        <w:ind w:left="5043" w:hanging="356"/>
      </w:pPr>
      <w:rPr>
        <w:rFonts w:hint="default"/>
      </w:rPr>
    </w:lvl>
    <w:lvl w:ilvl="6" w:tplc="854C4436">
      <w:start w:val="1"/>
      <w:numFmt w:val="bullet"/>
      <w:lvlText w:val="•"/>
      <w:lvlJc w:val="left"/>
      <w:pPr>
        <w:ind w:left="5887" w:hanging="356"/>
      </w:pPr>
      <w:rPr>
        <w:rFonts w:hint="default"/>
      </w:rPr>
    </w:lvl>
    <w:lvl w:ilvl="7" w:tplc="389AC878">
      <w:start w:val="1"/>
      <w:numFmt w:val="bullet"/>
      <w:lvlText w:val="•"/>
      <w:lvlJc w:val="left"/>
      <w:pPr>
        <w:ind w:left="6732" w:hanging="356"/>
      </w:pPr>
      <w:rPr>
        <w:rFonts w:hint="default"/>
      </w:rPr>
    </w:lvl>
    <w:lvl w:ilvl="8" w:tplc="1D50E430">
      <w:start w:val="1"/>
      <w:numFmt w:val="bullet"/>
      <w:lvlText w:val="•"/>
      <w:lvlJc w:val="left"/>
      <w:pPr>
        <w:ind w:left="7577" w:hanging="356"/>
      </w:pPr>
      <w:rPr>
        <w:rFonts w:hint="default"/>
      </w:rPr>
    </w:lvl>
  </w:abstractNum>
  <w:abstractNum w:abstractNumId="2" w15:restartNumberingAfterBreak="0">
    <w:nsid w:val="26C209C2"/>
    <w:multiLevelType w:val="multilevel"/>
    <w:tmpl w:val="46BC24A4"/>
    <w:lvl w:ilvl="0">
      <w:start w:val="18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abstractNum w:abstractNumId="3" w15:restartNumberingAfterBreak="0">
    <w:nsid w:val="28D063AF"/>
    <w:multiLevelType w:val="multilevel"/>
    <w:tmpl w:val="00F61FDE"/>
    <w:lvl w:ilvl="0">
      <w:start w:val="20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abstractNum w:abstractNumId="4" w15:restartNumberingAfterBreak="0">
    <w:nsid w:val="36464A32"/>
    <w:multiLevelType w:val="multilevel"/>
    <w:tmpl w:val="1336842C"/>
    <w:lvl w:ilvl="0">
      <w:start w:val="2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5" w15:restartNumberingAfterBreak="0">
    <w:nsid w:val="42086AA0"/>
    <w:multiLevelType w:val="multilevel"/>
    <w:tmpl w:val="28522E7E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3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3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432"/>
      </w:pPr>
      <w:rPr>
        <w:rFonts w:hint="default"/>
      </w:rPr>
    </w:lvl>
  </w:abstractNum>
  <w:abstractNum w:abstractNumId="6" w15:restartNumberingAfterBreak="0">
    <w:nsid w:val="4A8B6B18"/>
    <w:multiLevelType w:val="multilevel"/>
    <w:tmpl w:val="E56E47F2"/>
    <w:lvl w:ilvl="0">
      <w:start w:val="7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7" w15:restartNumberingAfterBreak="0">
    <w:nsid w:val="4C732441"/>
    <w:multiLevelType w:val="hybridMultilevel"/>
    <w:tmpl w:val="39CA476E"/>
    <w:lvl w:ilvl="0" w:tplc="DB9C67F4">
      <w:start w:val="3"/>
      <w:numFmt w:val="upperRoman"/>
      <w:lvlText w:val="%1."/>
      <w:lvlJc w:val="left"/>
      <w:pPr>
        <w:ind w:left="451" w:hanging="336"/>
        <w:jc w:val="left"/>
      </w:pPr>
      <w:rPr>
        <w:rFonts w:ascii="Arial" w:eastAsia="Arial" w:hAnsi="Arial" w:hint="default"/>
        <w:b/>
        <w:bCs/>
        <w:color w:val="C00000"/>
        <w:spacing w:val="-4"/>
        <w:w w:val="99"/>
        <w:sz w:val="24"/>
        <w:szCs w:val="24"/>
      </w:rPr>
    </w:lvl>
    <w:lvl w:ilvl="1" w:tplc="7528E0F8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3522DD06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3" w:tplc="D23AA496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AEFA5CF6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D4F2D78C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6" w:tplc="B4361A2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 w:tplc="B68CCD7E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8" w:tplc="E092050E">
      <w:start w:val="1"/>
      <w:numFmt w:val="bullet"/>
      <w:lvlText w:val="•"/>
      <w:lvlJc w:val="left"/>
      <w:pPr>
        <w:ind w:left="7393" w:hanging="360"/>
      </w:pPr>
      <w:rPr>
        <w:rFonts w:hint="default"/>
      </w:rPr>
    </w:lvl>
  </w:abstractNum>
  <w:abstractNum w:abstractNumId="8" w15:restartNumberingAfterBreak="0">
    <w:nsid w:val="50F17BF0"/>
    <w:multiLevelType w:val="multilevel"/>
    <w:tmpl w:val="8F3C89F4"/>
    <w:lvl w:ilvl="0">
      <w:start w:val="3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9" w15:restartNumberingAfterBreak="0">
    <w:nsid w:val="763177AE"/>
    <w:multiLevelType w:val="multilevel"/>
    <w:tmpl w:val="F95C048A"/>
    <w:lvl w:ilvl="0">
      <w:start w:val="2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676" w:hanging="1277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485" w:hanging="12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0" w:hanging="12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0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5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0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6" w:hanging="1277"/>
      </w:pPr>
      <w:rPr>
        <w:rFonts w:hint="default"/>
      </w:rPr>
    </w:lvl>
  </w:abstractNum>
  <w:abstractNum w:abstractNumId="10" w15:restartNumberingAfterBreak="0">
    <w:nsid w:val="7CC60BE3"/>
    <w:multiLevelType w:val="multilevel"/>
    <w:tmpl w:val="8C9EFDC4"/>
    <w:lvl w:ilvl="0">
      <w:start w:val="19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E6AFD"/>
    <w:rsid w:val="00157DFA"/>
    <w:rsid w:val="002C097B"/>
    <w:rsid w:val="00634262"/>
    <w:rsid w:val="00654E12"/>
    <w:rsid w:val="008D316C"/>
    <w:rsid w:val="00AE6AFD"/>
    <w:rsid w:val="00B0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43CB"/>
  <w15:docId w15:val="{C0B12845-B45C-47E3-ACCD-25CCF3DA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451" w:hanging="33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532" w:hanging="1056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Ábel</dc:creator>
  <cp:lastModifiedBy>Abel</cp:lastModifiedBy>
  <cp:revision>6</cp:revision>
  <dcterms:created xsi:type="dcterms:W3CDTF">2016-01-30T09:46:00Z</dcterms:created>
  <dcterms:modified xsi:type="dcterms:W3CDTF">2016-04-10T11:07:00Z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